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1F5D8" w14:textId="079D7D56" w:rsidR="00FF602A" w:rsidRPr="0024229F" w:rsidRDefault="00FF602A" w:rsidP="00FF602A">
      <w:pPr>
        <w:jc w:val="right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ab/>
      </w:r>
      <w:r w:rsidRPr="0024229F">
        <w:rPr>
          <w:rFonts w:ascii="Trebuchet MS" w:hAnsi="Trebuchet MS" w:cs="Calibri"/>
          <w:sz w:val="20"/>
          <w:szCs w:val="20"/>
        </w:rPr>
        <w:tab/>
        <w:t xml:space="preserve">Gdańsk, </w:t>
      </w:r>
      <w:r w:rsidR="00AA58D5" w:rsidRPr="0024229F">
        <w:rPr>
          <w:rFonts w:ascii="Trebuchet MS" w:hAnsi="Trebuchet MS" w:cs="Calibri"/>
          <w:sz w:val="20"/>
          <w:szCs w:val="20"/>
        </w:rPr>
        <w:t>15</w:t>
      </w:r>
      <w:r w:rsidRPr="0024229F">
        <w:rPr>
          <w:rFonts w:ascii="Trebuchet MS" w:hAnsi="Trebuchet MS" w:cs="Calibri"/>
          <w:sz w:val="20"/>
          <w:szCs w:val="20"/>
        </w:rPr>
        <w:t>.0</w:t>
      </w:r>
      <w:r w:rsidR="00AD5A36" w:rsidRPr="0024229F">
        <w:rPr>
          <w:rFonts w:ascii="Trebuchet MS" w:hAnsi="Trebuchet MS" w:cs="Calibri"/>
          <w:sz w:val="20"/>
          <w:szCs w:val="20"/>
        </w:rPr>
        <w:t>6</w:t>
      </w:r>
      <w:r w:rsidRPr="0024229F">
        <w:rPr>
          <w:rFonts w:ascii="Trebuchet MS" w:hAnsi="Trebuchet MS" w:cs="Calibri"/>
          <w:sz w:val="20"/>
          <w:szCs w:val="20"/>
        </w:rPr>
        <w:t xml:space="preserve">.2018 r. </w:t>
      </w:r>
    </w:p>
    <w:p w14:paraId="4A812E85" w14:textId="77777777" w:rsidR="00FF602A" w:rsidRPr="0024229F" w:rsidRDefault="00FF602A" w:rsidP="00FF602A">
      <w:pPr>
        <w:jc w:val="both"/>
        <w:rPr>
          <w:rFonts w:ascii="Trebuchet MS" w:hAnsi="Trebuchet MS" w:cs="Calibri"/>
          <w:sz w:val="20"/>
          <w:szCs w:val="20"/>
        </w:rPr>
      </w:pPr>
    </w:p>
    <w:p w14:paraId="01EF4EA6" w14:textId="67D1663C" w:rsidR="00FF602A" w:rsidRPr="0024229F" w:rsidRDefault="00FF602A" w:rsidP="00FF602A">
      <w:pPr>
        <w:jc w:val="center"/>
        <w:rPr>
          <w:rFonts w:ascii="Trebuchet MS" w:hAnsi="Trebuchet MS" w:cs="Calibri"/>
          <w:b/>
          <w:i/>
          <w:iCs/>
          <w:sz w:val="20"/>
          <w:szCs w:val="20"/>
        </w:rPr>
      </w:pPr>
      <w:r w:rsidRPr="0024229F">
        <w:rPr>
          <w:rFonts w:ascii="Trebuchet MS" w:hAnsi="Trebuchet MS" w:cs="Calibri"/>
          <w:b/>
          <w:bCs/>
          <w:sz w:val="20"/>
          <w:szCs w:val="20"/>
        </w:rPr>
        <w:t xml:space="preserve">ZAPYTANIE OFERTOWE nr </w:t>
      </w:r>
      <w:r w:rsidR="00AA58D5" w:rsidRPr="0024229F">
        <w:rPr>
          <w:rFonts w:ascii="Trebuchet MS" w:hAnsi="Trebuchet MS" w:cs="Calibri"/>
          <w:b/>
          <w:bCs/>
          <w:sz w:val="20"/>
          <w:szCs w:val="20"/>
        </w:rPr>
        <w:t>3</w:t>
      </w:r>
      <w:r w:rsidRPr="0024229F">
        <w:rPr>
          <w:rFonts w:ascii="Trebuchet MS" w:hAnsi="Trebuchet MS" w:cs="Calibri"/>
          <w:b/>
          <w:bCs/>
          <w:sz w:val="20"/>
          <w:szCs w:val="20"/>
        </w:rPr>
        <w:t>/</w:t>
      </w:r>
      <w:r w:rsidR="00AD5A36" w:rsidRPr="0024229F">
        <w:rPr>
          <w:rFonts w:ascii="Trebuchet MS" w:hAnsi="Trebuchet MS" w:cs="Calibri"/>
          <w:b/>
          <w:bCs/>
          <w:sz w:val="20"/>
          <w:szCs w:val="20"/>
        </w:rPr>
        <w:t>00052</w:t>
      </w:r>
      <w:r w:rsidRPr="0024229F">
        <w:rPr>
          <w:rFonts w:ascii="Trebuchet MS" w:hAnsi="Trebuchet MS" w:cs="Calibri"/>
          <w:b/>
          <w:bCs/>
          <w:sz w:val="20"/>
          <w:szCs w:val="20"/>
        </w:rPr>
        <w:t>/2018</w:t>
      </w:r>
      <w:r w:rsidRPr="0024229F">
        <w:rPr>
          <w:rFonts w:ascii="Trebuchet MS" w:hAnsi="Trebuchet MS" w:cs="Calibri"/>
          <w:b/>
          <w:bCs/>
          <w:color w:val="FF0000"/>
          <w:sz w:val="20"/>
          <w:szCs w:val="20"/>
        </w:rPr>
        <w:br/>
      </w:r>
      <w:r w:rsidR="00D52B9D" w:rsidRPr="0024229F">
        <w:rPr>
          <w:rFonts w:ascii="Trebuchet MS" w:hAnsi="Trebuchet MS" w:cs="Calibri"/>
          <w:b/>
          <w:i/>
          <w:iCs/>
          <w:sz w:val="20"/>
          <w:szCs w:val="20"/>
        </w:rPr>
        <w:t>zapewnienie transportu, wyżywienia i zakwaterowania podczas wypoczynku letniego</w:t>
      </w:r>
    </w:p>
    <w:p w14:paraId="54A8F4F2" w14:textId="22008FBE" w:rsidR="00FF602A" w:rsidRPr="0024229F" w:rsidRDefault="00FF602A" w:rsidP="00FF602A">
      <w:pPr>
        <w:pStyle w:val="paragraph"/>
        <w:jc w:val="both"/>
        <w:textAlignment w:val="baseline"/>
        <w:rPr>
          <w:rFonts w:ascii="Trebuchet MS" w:hAnsi="Trebuchet MS" w:cs="Calibri"/>
          <w:sz w:val="20"/>
          <w:szCs w:val="20"/>
        </w:rPr>
      </w:pPr>
      <w:bookmarkStart w:id="0" w:name="_Hlk516498952"/>
      <w:r w:rsidRPr="0024229F">
        <w:rPr>
          <w:rFonts w:ascii="Trebuchet MS" w:hAnsi="Trebuchet MS" w:cs="Calibri"/>
          <w:b/>
          <w:i/>
          <w:iCs/>
          <w:sz w:val="20"/>
          <w:szCs w:val="20"/>
        </w:rPr>
        <w:t>Zapytanie ofertowe przeprowadzane jest w ramach projektu</w:t>
      </w:r>
      <w:r w:rsidRPr="0024229F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Pr="0024229F">
        <w:rPr>
          <w:rStyle w:val="normaltextrun"/>
          <w:rFonts w:ascii="Trebuchet MS" w:hAnsi="Trebuchet MS" w:cs="Calibri"/>
          <w:b/>
          <w:bCs/>
          <w:sz w:val="20"/>
          <w:szCs w:val="20"/>
        </w:rPr>
        <w:t>„Rodzina to podstawa - rozwój usług społecznych wsparcia rodziny</w:t>
      </w:r>
      <w:r w:rsidR="00AD5A36" w:rsidRPr="0024229F">
        <w:rPr>
          <w:rStyle w:val="normaltextrun"/>
          <w:rFonts w:ascii="Trebuchet MS" w:hAnsi="Trebuchet MS" w:cs="Calibri"/>
          <w:b/>
          <w:bCs/>
          <w:sz w:val="20"/>
          <w:szCs w:val="20"/>
        </w:rPr>
        <w:t xml:space="preserve"> w powiecie kwidzyńskim</w:t>
      </w:r>
      <w:r w:rsidRPr="0024229F">
        <w:rPr>
          <w:rStyle w:val="normaltextrun"/>
          <w:rFonts w:ascii="Trebuchet MS" w:hAnsi="Trebuchet MS" w:cs="Calibri"/>
          <w:b/>
          <w:bCs/>
          <w:sz w:val="20"/>
          <w:szCs w:val="20"/>
        </w:rPr>
        <w:t>"</w:t>
      </w:r>
      <w:r w:rsidRPr="0024229F">
        <w:rPr>
          <w:rStyle w:val="normaltextrun"/>
          <w:rFonts w:ascii="Trebuchet MS" w:hAnsi="Trebuchet MS" w:cs="Calibri"/>
          <w:sz w:val="20"/>
          <w:szCs w:val="20"/>
        </w:rPr>
        <w:t xml:space="preserve"> o numerze RPPM.06.02.02-22-0052/17 współfinansowanego ze środków Europejskiego Funduszu Społecznego w ramach Regionalnego Programu Operacyjnego dla Województwa Pomorskiego na lata 2014-2020, Oś Priorytetów 06. Integracja 06.02. Usługi Społeczne 06.02.02. Rozwój usług społecznych.</w:t>
      </w:r>
      <w:r w:rsidRPr="0024229F">
        <w:rPr>
          <w:rStyle w:val="eop"/>
          <w:rFonts w:ascii="Trebuchet MS" w:hAnsi="Trebuchet MS" w:cs="Calibri"/>
          <w:sz w:val="20"/>
          <w:szCs w:val="20"/>
        </w:rPr>
        <w:t> </w:t>
      </w:r>
    </w:p>
    <w:bookmarkEnd w:id="0"/>
    <w:p w14:paraId="06407B9F" w14:textId="77777777" w:rsidR="00FF602A" w:rsidRPr="0024229F" w:rsidRDefault="00FF602A" w:rsidP="00FF602A">
      <w:pPr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Integralną część niniejszego zapytania -stanowią następujące dokumenty:</w:t>
      </w:r>
    </w:p>
    <w:p w14:paraId="72D33316" w14:textId="77777777" w:rsidR="00FF602A" w:rsidRPr="0024229F" w:rsidRDefault="00FF602A" w:rsidP="00FF602A">
      <w:pPr>
        <w:jc w:val="both"/>
        <w:rPr>
          <w:rFonts w:ascii="Trebuchet MS" w:hAnsi="Trebuchet MS" w:cs="Calibri"/>
          <w:b/>
          <w:sz w:val="20"/>
          <w:szCs w:val="20"/>
        </w:rPr>
      </w:pPr>
    </w:p>
    <w:p w14:paraId="2B5BD944" w14:textId="77777777" w:rsidR="00FF602A" w:rsidRPr="0024229F" w:rsidRDefault="00FF602A" w:rsidP="00FF602A">
      <w:pPr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Załącznik Nr 1-  Część ofertowa</w:t>
      </w:r>
    </w:p>
    <w:p w14:paraId="7DAACC5B" w14:textId="0A9722E0" w:rsidR="00FF602A" w:rsidRPr="0024229F" w:rsidRDefault="00FF602A" w:rsidP="00FF602A">
      <w:pPr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 xml:space="preserve">Załącznik nr 2 – wykaz usług </w:t>
      </w:r>
    </w:p>
    <w:p w14:paraId="1C6ECA47" w14:textId="3FDDFD78" w:rsidR="00FF602A" w:rsidRPr="0024229F" w:rsidRDefault="00FF602A" w:rsidP="00FF602A">
      <w:pPr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 xml:space="preserve">Załącznik nr 3 – wykaz usług </w:t>
      </w:r>
    </w:p>
    <w:p w14:paraId="6152CC26" w14:textId="77777777" w:rsidR="00FF602A" w:rsidRPr="0024229F" w:rsidRDefault="00FF602A" w:rsidP="00FF602A">
      <w:pPr>
        <w:jc w:val="both"/>
        <w:rPr>
          <w:rFonts w:ascii="Trebuchet MS" w:hAnsi="Trebuchet MS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FF602A" w:rsidRPr="0024229F" w14:paraId="735B317E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EBD26" w14:textId="77777777" w:rsidR="00FF602A" w:rsidRPr="0024229F" w:rsidRDefault="00FF602A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24229F">
              <w:rPr>
                <w:rFonts w:ascii="Trebuchet MS" w:hAnsi="Trebuchet MS" w:cs="Calibri"/>
                <w:b/>
                <w:sz w:val="20"/>
                <w:szCs w:val="20"/>
              </w:rPr>
              <w:t>Nazwa oraz adres Zamawiającego</w:t>
            </w:r>
          </w:p>
        </w:tc>
      </w:tr>
    </w:tbl>
    <w:p w14:paraId="0C86B50C" w14:textId="77777777" w:rsidR="00FF602A" w:rsidRPr="0024229F" w:rsidRDefault="00FF602A" w:rsidP="00FF602A">
      <w:pPr>
        <w:jc w:val="both"/>
        <w:rPr>
          <w:rFonts w:ascii="Trebuchet MS" w:hAnsi="Trebuchet MS" w:cs="Calibri"/>
          <w:b/>
          <w:sz w:val="20"/>
          <w:szCs w:val="20"/>
          <w:lang w:eastAsia="ar-SA"/>
        </w:rPr>
      </w:pPr>
    </w:p>
    <w:p w14:paraId="6D90024E" w14:textId="77777777" w:rsidR="00FF602A" w:rsidRPr="0024229F" w:rsidRDefault="00FF602A" w:rsidP="00FF602A">
      <w:pPr>
        <w:pStyle w:val="Obszartekstu"/>
        <w:widowControl/>
        <w:spacing w:before="0"/>
        <w:rPr>
          <w:rFonts w:ascii="Trebuchet MS" w:eastAsia="Times New Roman" w:hAnsi="Trebuchet MS" w:cs="Calibri"/>
          <w:sz w:val="20"/>
        </w:rPr>
      </w:pPr>
      <w:r w:rsidRPr="0024229F">
        <w:rPr>
          <w:rFonts w:ascii="Trebuchet MS" w:eastAsia="Times New Roman" w:hAnsi="Trebuchet MS" w:cs="Calibri"/>
          <w:sz w:val="20"/>
        </w:rPr>
        <w:t>Związek Harcerstwa Polskiego Chorągiew Gdańska</w:t>
      </w:r>
    </w:p>
    <w:p w14:paraId="48B556E8" w14:textId="4E94F1D3" w:rsidR="00FF602A" w:rsidRPr="0024229F" w:rsidRDefault="00FF602A" w:rsidP="00FF602A">
      <w:pPr>
        <w:pStyle w:val="Obszartekstu"/>
        <w:widowControl/>
        <w:spacing w:before="0"/>
        <w:rPr>
          <w:rFonts w:ascii="Trebuchet MS" w:eastAsia="Times New Roman" w:hAnsi="Trebuchet MS" w:cs="Calibri"/>
          <w:sz w:val="20"/>
        </w:rPr>
      </w:pPr>
      <w:r w:rsidRPr="0024229F">
        <w:rPr>
          <w:rFonts w:ascii="Trebuchet MS" w:eastAsia="Times New Roman" w:hAnsi="Trebuchet MS" w:cs="Calibri"/>
          <w:sz w:val="20"/>
        </w:rPr>
        <w:t xml:space="preserve">Ul. Za </w:t>
      </w:r>
      <w:r w:rsidR="00D52B9D" w:rsidRPr="0024229F">
        <w:rPr>
          <w:rFonts w:ascii="Trebuchet MS" w:eastAsia="Times New Roman" w:hAnsi="Trebuchet MS" w:cs="Calibri"/>
          <w:sz w:val="20"/>
        </w:rPr>
        <w:t>M</w:t>
      </w:r>
      <w:r w:rsidRPr="0024229F">
        <w:rPr>
          <w:rFonts w:ascii="Trebuchet MS" w:eastAsia="Times New Roman" w:hAnsi="Trebuchet MS" w:cs="Calibri"/>
          <w:sz w:val="20"/>
        </w:rPr>
        <w:t>urami 2-10</w:t>
      </w:r>
    </w:p>
    <w:p w14:paraId="6FD3E3C3" w14:textId="77777777" w:rsidR="00FF602A" w:rsidRPr="0024229F" w:rsidRDefault="00FF602A" w:rsidP="00FF602A">
      <w:pPr>
        <w:pStyle w:val="Obszartekstu"/>
        <w:widowControl/>
        <w:spacing w:before="0"/>
        <w:rPr>
          <w:rFonts w:ascii="Trebuchet MS" w:eastAsia="Times New Roman" w:hAnsi="Trebuchet MS" w:cs="Calibri"/>
          <w:sz w:val="20"/>
        </w:rPr>
      </w:pPr>
      <w:r w:rsidRPr="0024229F">
        <w:rPr>
          <w:rFonts w:ascii="Trebuchet MS" w:eastAsia="Times New Roman" w:hAnsi="Trebuchet MS" w:cs="Calibri"/>
          <w:sz w:val="20"/>
        </w:rPr>
        <w:t>80-823 Gdańsk</w:t>
      </w:r>
    </w:p>
    <w:p w14:paraId="2ED595BE" w14:textId="77777777" w:rsidR="00FF602A" w:rsidRPr="0024229F" w:rsidRDefault="00FF602A" w:rsidP="00FF602A">
      <w:pPr>
        <w:pStyle w:val="Obszartekstu"/>
        <w:widowControl/>
        <w:spacing w:before="0"/>
        <w:rPr>
          <w:rFonts w:ascii="Trebuchet MS" w:eastAsia="Times New Roman" w:hAnsi="Trebuchet MS" w:cs="Calibri"/>
          <w:sz w:val="20"/>
        </w:rPr>
      </w:pPr>
      <w:r w:rsidRPr="0024229F">
        <w:rPr>
          <w:rFonts w:ascii="Trebuchet MS" w:eastAsia="Times New Roman" w:hAnsi="Trebuchet MS" w:cs="Calibri"/>
          <w:sz w:val="20"/>
        </w:rPr>
        <w:t>NIP: 583 296 90 85</w:t>
      </w:r>
    </w:p>
    <w:p w14:paraId="52DE750F" w14:textId="77777777" w:rsidR="00FF602A" w:rsidRPr="0024229F" w:rsidRDefault="00FF602A" w:rsidP="00FF602A">
      <w:pPr>
        <w:pStyle w:val="Obszartekstu"/>
        <w:widowControl/>
        <w:spacing w:before="0"/>
        <w:rPr>
          <w:rFonts w:ascii="Trebuchet MS" w:eastAsia="Times New Roman" w:hAnsi="Trebuchet MS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FF602A" w:rsidRPr="0024229F" w14:paraId="49514CA5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3DB4E3" w14:textId="77777777" w:rsidR="00FF602A" w:rsidRPr="0024229F" w:rsidRDefault="00FF602A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24229F">
              <w:rPr>
                <w:rFonts w:ascii="Trebuchet MS" w:hAnsi="Trebuchet MS" w:cs="Calibri"/>
                <w:b/>
                <w:sz w:val="20"/>
                <w:szCs w:val="20"/>
              </w:rPr>
              <w:t>Opis przedmiotu zamówienia</w:t>
            </w:r>
          </w:p>
        </w:tc>
      </w:tr>
    </w:tbl>
    <w:p w14:paraId="4EF62A29" w14:textId="77777777" w:rsidR="00FF602A" w:rsidRPr="0024229F" w:rsidRDefault="00FF602A" w:rsidP="00FF602A">
      <w:pPr>
        <w:jc w:val="both"/>
        <w:rPr>
          <w:rFonts w:ascii="Trebuchet MS" w:hAnsi="Trebuchet MS" w:cs="Calibri"/>
          <w:b/>
          <w:sz w:val="20"/>
          <w:szCs w:val="20"/>
          <w:lang w:eastAsia="ar-SA"/>
        </w:rPr>
      </w:pPr>
    </w:p>
    <w:p w14:paraId="54BC4707" w14:textId="0BB29D6C" w:rsidR="00FF602A" w:rsidRPr="0024229F" w:rsidRDefault="00FF602A" w:rsidP="00FF602A">
      <w:pPr>
        <w:jc w:val="both"/>
        <w:rPr>
          <w:rFonts w:ascii="Trebuchet MS" w:hAnsi="Trebuchet MS" w:cs="Calibri"/>
          <w:sz w:val="22"/>
          <w:szCs w:val="22"/>
        </w:rPr>
      </w:pPr>
      <w:r w:rsidRPr="0024229F">
        <w:rPr>
          <w:rFonts w:ascii="Trebuchet MS" w:hAnsi="Trebuchet MS" w:cs="Calibri"/>
          <w:sz w:val="22"/>
          <w:szCs w:val="22"/>
        </w:rPr>
        <w:t xml:space="preserve">Przedmiotem zapytania ofertowego </w:t>
      </w:r>
      <w:r w:rsidR="0010035E" w:rsidRPr="0024229F">
        <w:rPr>
          <w:rFonts w:ascii="Trebuchet MS" w:hAnsi="Trebuchet MS" w:cs="Calibri"/>
          <w:sz w:val="20"/>
          <w:szCs w:val="20"/>
        </w:rPr>
        <w:t xml:space="preserve">jest </w:t>
      </w:r>
      <w:r w:rsidR="0010035E" w:rsidRPr="0024229F">
        <w:rPr>
          <w:rFonts w:ascii="Trebuchet MS" w:hAnsi="Trebuchet MS"/>
          <w:b/>
          <w:bCs/>
          <w:sz w:val="22"/>
          <w:szCs w:val="22"/>
        </w:rPr>
        <w:t xml:space="preserve">zapewnienie transportu, wyżywienia oraz zakwaterowania podczas wypoczynku letniego trwającego 10 dni </w:t>
      </w:r>
      <w:r w:rsidR="0010035E" w:rsidRPr="0024229F">
        <w:rPr>
          <w:rFonts w:ascii="Trebuchet MS" w:hAnsi="Trebuchet MS"/>
          <w:sz w:val="22"/>
          <w:szCs w:val="22"/>
        </w:rPr>
        <w:t xml:space="preserve">w sierpniu 2018 </w:t>
      </w:r>
      <w:r w:rsidR="00AA58D5" w:rsidRPr="0024229F">
        <w:rPr>
          <w:rFonts w:ascii="Trebuchet MS" w:hAnsi="Trebuchet MS"/>
          <w:sz w:val="22"/>
          <w:szCs w:val="22"/>
        </w:rPr>
        <w:t>r</w:t>
      </w:r>
      <w:r w:rsidR="00AA58D5" w:rsidRPr="0024229F">
        <w:rPr>
          <w:rFonts w:ascii="Trebuchet MS" w:hAnsi="Trebuchet MS"/>
          <w:b/>
          <w:bCs/>
          <w:sz w:val="22"/>
          <w:szCs w:val="22"/>
        </w:rPr>
        <w:t xml:space="preserve">  dla 60  uczestników i uczestniczek projektu</w:t>
      </w:r>
      <w:r w:rsidR="00D52B9D" w:rsidRPr="0024229F">
        <w:rPr>
          <w:rFonts w:ascii="Trebuchet MS" w:hAnsi="Trebuchet MS"/>
          <w:b/>
          <w:bCs/>
          <w:sz w:val="22"/>
          <w:szCs w:val="22"/>
        </w:rPr>
        <w:t xml:space="preserve"> i 5 osób kadry merytorycznej.</w:t>
      </w:r>
    </w:p>
    <w:p w14:paraId="55FDB31B" w14:textId="2715FDA0" w:rsidR="00FF602A" w:rsidRPr="0024229F" w:rsidRDefault="00FF602A" w:rsidP="00FF602A">
      <w:pPr>
        <w:jc w:val="both"/>
        <w:rPr>
          <w:rFonts w:ascii="Trebuchet MS" w:hAnsi="Trebuchet MS" w:cs="Calibri"/>
          <w:sz w:val="20"/>
          <w:szCs w:val="20"/>
        </w:rPr>
      </w:pPr>
    </w:p>
    <w:p w14:paraId="23AE89EE" w14:textId="354DB31D" w:rsidR="00577712" w:rsidRPr="0024229F" w:rsidRDefault="00FF602A" w:rsidP="00577712">
      <w:pPr>
        <w:pStyle w:val="TableParagraph"/>
        <w:ind w:left="0"/>
        <w:rPr>
          <w:rFonts w:ascii="Trebuchet MS" w:hAnsi="Trebuchet MS"/>
        </w:rPr>
      </w:pPr>
      <w:r w:rsidRPr="0024229F">
        <w:rPr>
          <w:rFonts w:ascii="Trebuchet MS" w:hAnsi="Trebuchet MS" w:cs="Calibri"/>
        </w:rPr>
        <w:t xml:space="preserve">kod CPV, </w:t>
      </w:r>
      <w:r w:rsidR="00577712" w:rsidRPr="0024229F">
        <w:rPr>
          <w:rFonts w:ascii="Trebuchet MS" w:hAnsi="Trebuchet MS"/>
        </w:rPr>
        <w:t>55270000-3 usługi świadczone przez placówki oferujące zakwaterowanie i wyżywienie</w:t>
      </w:r>
    </w:p>
    <w:p w14:paraId="04788660" w14:textId="37D31EC2" w:rsidR="00577712" w:rsidRPr="0024229F" w:rsidRDefault="0010035E" w:rsidP="00AA58D5">
      <w:pPr>
        <w:jc w:val="both"/>
        <w:rPr>
          <w:rFonts w:ascii="Trebuchet MS" w:hAnsi="Trebuchet MS"/>
          <w:sz w:val="22"/>
          <w:szCs w:val="22"/>
        </w:rPr>
      </w:pPr>
      <w:r w:rsidRPr="0024229F">
        <w:rPr>
          <w:rFonts w:ascii="Trebuchet MS" w:hAnsi="Trebuchet MS"/>
          <w:sz w:val="22"/>
          <w:szCs w:val="22"/>
        </w:rPr>
        <w:t>60172000-4</w:t>
      </w:r>
      <w:r w:rsidR="00577712" w:rsidRPr="0024229F">
        <w:rPr>
          <w:rFonts w:ascii="Trebuchet MS" w:hAnsi="Trebuchet MS"/>
          <w:sz w:val="22"/>
          <w:szCs w:val="22"/>
        </w:rPr>
        <w:t xml:space="preserve"> </w:t>
      </w:r>
      <w:r w:rsidR="00577712" w:rsidRPr="0024229F">
        <w:rPr>
          <w:rFonts w:ascii="Trebuchet MS" w:hAnsi="Trebuchet MS"/>
          <w:color w:val="2D2D2D"/>
          <w:sz w:val="22"/>
          <w:szCs w:val="22"/>
          <w:shd w:val="clear" w:color="auto" w:fill="FFFFFF"/>
        </w:rPr>
        <w:t>Wynajem autobusów i autokarów wraz z kierowcą</w:t>
      </w:r>
    </w:p>
    <w:p w14:paraId="40B593BE" w14:textId="73C0F925" w:rsidR="00AD5A36" w:rsidRPr="0024229F" w:rsidRDefault="00AA58D5" w:rsidP="00AA58D5">
      <w:pPr>
        <w:jc w:val="both"/>
        <w:rPr>
          <w:rFonts w:ascii="Trebuchet MS" w:hAnsi="Trebuchet MS"/>
          <w:sz w:val="22"/>
          <w:szCs w:val="22"/>
        </w:rPr>
      </w:pPr>
      <w:r w:rsidRPr="0024229F">
        <w:rPr>
          <w:rFonts w:ascii="Trebuchet MS" w:hAnsi="Trebuchet MS"/>
          <w:sz w:val="22"/>
          <w:szCs w:val="22"/>
        </w:rPr>
        <w:t>63500000-4 - usługi biur podróży, podmiotów turystycznych i pomocy turystycznej</w:t>
      </w:r>
    </w:p>
    <w:p w14:paraId="75028F4F" w14:textId="77777777" w:rsidR="00AA58D5" w:rsidRPr="0024229F" w:rsidRDefault="00AA58D5" w:rsidP="00AA58D5">
      <w:pPr>
        <w:jc w:val="both"/>
        <w:rPr>
          <w:rFonts w:ascii="Trebuchet MS" w:hAnsi="Trebuchet MS" w:cs="Calibri"/>
          <w:sz w:val="20"/>
          <w:szCs w:val="20"/>
        </w:rPr>
      </w:pPr>
    </w:p>
    <w:p w14:paraId="3C2FF25B" w14:textId="0649E409" w:rsidR="00AD5A36" w:rsidRPr="0024229F" w:rsidRDefault="00AD5A36" w:rsidP="00AD5A36">
      <w:pPr>
        <w:spacing w:line="276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 xml:space="preserve">Przedmiotem </w:t>
      </w:r>
      <w:r w:rsidR="007D320C" w:rsidRPr="0024229F">
        <w:rPr>
          <w:rFonts w:ascii="Trebuchet MS" w:hAnsi="Trebuchet MS" w:cs="Calibri"/>
          <w:sz w:val="20"/>
          <w:szCs w:val="20"/>
        </w:rPr>
        <w:t>zapy</w:t>
      </w:r>
      <w:r w:rsidR="00AA58D5" w:rsidRPr="0024229F">
        <w:rPr>
          <w:rFonts w:ascii="Trebuchet MS" w:hAnsi="Trebuchet MS" w:cs="Calibri"/>
          <w:sz w:val="20"/>
          <w:szCs w:val="20"/>
        </w:rPr>
        <w:t>t</w:t>
      </w:r>
      <w:r w:rsidR="007D320C" w:rsidRPr="0024229F">
        <w:rPr>
          <w:rFonts w:ascii="Trebuchet MS" w:hAnsi="Trebuchet MS" w:cs="Calibri"/>
          <w:sz w:val="20"/>
          <w:szCs w:val="20"/>
        </w:rPr>
        <w:t>ania</w:t>
      </w:r>
      <w:r w:rsidRPr="0024229F">
        <w:rPr>
          <w:rFonts w:ascii="Trebuchet MS" w:hAnsi="Trebuchet MS" w:cs="Calibri"/>
          <w:sz w:val="20"/>
          <w:szCs w:val="20"/>
        </w:rPr>
        <w:t xml:space="preserve"> jest </w:t>
      </w:r>
      <w:r w:rsidR="00EF3C46" w:rsidRPr="0024229F">
        <w:rPr>
          <w:rFonts w:ascii="Trebuchet MS" w:hAnsi="Trebuchet MS"/>
          <w:b/>
          <w:bCs/>
          <w:sz w:val="22"/>
          <w:szCs w:val="22"/>
        </w:rPr>
        <w:t xml:space="preserve">zapewnienie transportu, wyżywienia oraz zakwaterowania podczas </w:t>
      </w:r>
      <w:r w:rsidR="00AA58D5" w:rsidRPr="0024229F">
        <w:rPr>
          <w:rFonts w:ascii="Trebuchet MS" w:hAnsi="Trebuchet MS"/>
          <w:b/>
          <w:bCs/>
          <w:sz w:val="22"/>
          <w:szCs w:val="22"/>
        </w:rPr>
        <w:t xml:space="preserve"> wypoczynku letniego trwającego 10 dni </w:t>
      </w:r>
      <w:r w:rsidR="00AA58D5" w:rsidRPr="0024229F">
        <w:rPr>
          <w:rFonts w:ascii="Trebuchet MS" w:hAnsi="Trebuchet MS"/>
          <w:sz w:val="22"/>
          <w:szCs w:val="22"/>
        </w:rPr>
        <w:t>w sierpniu 2018 r</w:t>
      </w:r>
      <w:r w:rsidR="00EF3C46" w:rsidRPr="0024229F">
        <w:rPr>
          <w:rFonts w:ascii="Trebuchet MS" w:hAnsi="Trebuchet MS"/>
          <w:sz w:val="22"/>
          <w:szCs w:val="22"/>
        </w:rPr>
        <w:t xml:space="preserve">. dla uczestników i </w:t>
      </w:r>
      <w:r w:rsidR="0010035E" w:rsidRPr="0024229F">
        <w:rPr>
          <w:rFonts w:ascii="Trebuchet MS" w:hAnsi="Trebuchet MS"/>
          <w:sz w:val="22"/>
          <w:szCs w:val="22"/>
        </w:rPr>
        <w:t>uczestniczek</w:t>
      </w:r>
      <w:r w:rsidR="00AA58D5" w:rsidRPr="0024229F">
        <w:rPr>
          <w:rFonts w:ascii="Trebuchet MS" w:hAnsi="Trebuchet MS"/>
          <w:b/>
          <w:bCs/>
          <w:sz w:val="22"/>
          <w:szCs w:val="22"/>
        </w:rPr>
        <w:t xml:space="preserve"> </w:t>
      </w:r>
      <w:r w:rsidRPr="0024229F">
        <w:rPr>
          <w:rFonts w:ascii="Trebuchet MS" w:hAnsi="Trebuchet MS" w:cs="Calibri"/>
          <w:sz w:val="20"/>
          <w:szCs w:val="20"/>
        </w:rPr>
        <w:t xml:space="preserve">projektu pt. Rodzina do podstawa – rozwój usług społecznych wsparcia rodziny w powiecie kwidzyńskim.  </w:t>
      </w:r>
    </w:p>
    <w:p w14:paraId="16716DB8" w14:textId="5E4DE4AA" w:rsidR="00AD5A36" w:rsidRPr="0024229F" w:rsidRDefault="00AD5A36" w:rsidP="00AD5A36">
      <w:pPr>
        <w:spacing w:line="276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W ramach usługi przewidujemy następujące zadania:</w:t>
      </w:r>
    </w:p>
    <w:p w14:paraId="656A4BA5" w14:textId="02BD038A" w:rsidR="004B0DC9" w:rsidRPr="0024229F" w:rsidRDefault="00D52B9D" w:rsidP="00AD5A36">
      <w:pPr>
        <w:spacing w:line="276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Część I</w:t>
      </w:r>
      <w:r w:rsidR="007318E4" w:rsidRPr="0024229F">
        <w:rPr>
          <w:rFonts w:ascii="Trebuchet MS" w:hAnsi="Trebuchet MS" w:cs="Calibri"/>
          <w:sz w:val="20"/>
          <w:szCs w:val="20"/>
        </w:rPr>
        <w:t xml:space="preserve"> - Transport</w:t>
      </w:r>
    </w:p>
    <w:p w14:paraId="4BDB59C5" w14:textId="068B5319" w:rsidR="00D52B9D" w:rsidRPr="00D851D3" w:rsidRDefault="00D52B9D" w:rsidP="00D52B9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rebuchet MS" w:hAnsi="Trebuchet MS" w:cs="Calibri"/>
          <w:sz w:val="20"/>
          <w:szCs w:val="20"/>
        </w:rPr>
      </w:pPr>
      <w:r w:rsidRPr="00D851D3">
        <w:rPr>
          <w:rFonts w:ascii="Trebuchet MS" w:hAnsi="Trebuchet MS" w:cs="Calibri"/>
          <w:sz w:val="20"/>
          <w:szCs w:val="20"/>
        </w:rPr>
        <w:t xml:space="preserve">Zapewnienie </w:t>
      </w:r>
      <w:r w:rsidR="007318E4" w:rsidRPr="00D851D3">
        <w:rPr>
          <w:rFonts w:ascii="Trebuchet MS" w:hAnsi="Trebuchet MS" w:cs="Calibri"/>
          <w:sz w:val="20"/>
          <w:szCs w:val="20"/>
        </w:rPr>
        <w:t>transportu</w:t>
      </w:r>
      <w:r w:rsidRPr="00D851D3">
        <w:rPr>
          <w:rFonts w:ascii="Trebuchet MS" w:hAnsi="Trebuchet MS" w:cs="Calibri"/>
          <w:sz w:val="20"/>
          <w:szCs w:val="20"/>
        </w:rPr>
        <w:t xml:space="preserve"> uczestników i uczestniczek oraz kadry merytorycznej z Kwidzyna do miejsca docelowego</w:t>
      </w:r>
      <w:r w:rsidR="007318E4" w:rsidRPr="00D851D3">
        <w:rPr>
          <w:rFonts w:ascii="Trebuchet MS" w:hAnsi="Trebuchet MS" w:cs="Calibri"/>
          <w:sz w:val="20"/>
          <w:szCs w:val="20"/>
        </w:rPr>
        <w:t>, w odległości do 100 km w jedną stronę oraz powrotu do Kwidzyna.</w:t>
      </w:r>
    </w:p>
    <w:p w14:paraId="50C33979" w14:textId="0790C48C" w:rsidR="007318E4" w:rsidRPr="00D851D3" w:rsidRDefault="007318E4" w:rsidP="00D52B9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rebuchet MS" w:hAnsi="Trebuchet MS" w:cs="Calibri"/>
          <w:sz w:val="20"/>
          <w:szCs w:val="20"/>
        </w:rPr>
      </w:pPr>
      <w:r w:rsidRPr="00D851D3">
        <w:rPr>
          <w:rFonts w:ascii="Trebuchet MS" w:hAnsi="Trebuchet MS" w:cs="Calibri"/>
          <w:sz w:val="20"/>
          <w:szCs w:val="20"/>
        </w:rPr>
        <w:t>Transport musi się odbywać minimum autobusem min. 30 osobowym, posiadający aktualne badania techniczne.</w:t>
      </w:r>
    </w:p>
    <w:p w14:paraId="57D0EB2D" w14:textId="5FC4BC58" w:rsidR="007318E4" w:rsidRPr="00D851D3" w:rsidRDefault="007318E4" w:rsidP="00D52B9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rebuchet MS" w:hAnsi="Trebuchet MS" w:cs="Calibri"/>
          <w:sz w:val="20"/>
          <w:szCs w:val="20"/>
        </w:rPr>
      </w:pPr>
      <w:r w:rsidRPr="00D851D3">
        <w:rPr>
          <w:rFonts w:ascii="Trebuchet MS" w:hAnsi="Trebuchet MS" w:cs="Calibri"/>
          <w:sz w:val="20"/>
          <w:szCs w:val="20"/>
        </w:rPr>
        <w:t>Wykonawca umożliwi dokonanie sprawdzenia stanu technicznego</w:t>
      </w:r>
      <w:r w:rsidR="007A4529">
        <w:rPr>
          <w:rFonts w:ascii="Trebuchet MS" w:hAnsi="Trebuchet MS" w:cs="Calibri"/>
          <w:sz w:val="20"/>
          <w:szCs w:val="20"/>
        </w:rPr>
        <w:t xml:space="preserve"> pojazdu oraz predyspozycji kierowcy</w:t>
      </w:r>
      <w:r w:rsidRPr="00D851D3">
        <w:rPr>
          <w:rFonts w:ascii="Trebuchet MS" w:hAnsi="Trebuchet MS" w:cs="Calibri"/>
          <w:sz w:val="20"/>
          <w:szCs w:val="20"/>
        </w:rPr>
        <w:t xml:space="preserve"> przez Policję w dniu wyjazdu.</w:t>
      </w:r>
    </w:p>
    <w:p w14:paraId="2DF2886A" w14:textId="5C4EEFC2" w:rsidR="007318E4" w:rsidRPr="00D851D3" w:rsidRDefault="007318E4" w:rsidP="00D52B9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rebuchet MS" w:hAnsi="Trebuchet MS" w:cs="Calibri"/>
          <w:sz w:val="20"/>
          <w:szCs w:val="20"/>
        </w:rPr>
      </w:pPr>
      <w:r w:rsidRPr="00D851D3">
        <w:rPr>
          <w:rFonts w:ascii="Trebuchet MS" w:hAnsi="Trebuchet MS" w:cs="Calibri"/>
          <w:sz w:val="20"/>
          <w:szCs w:val="20"/>
        </w:rPr>
        <w:t>Termin realizacji zadania zostanie podany na 21 dni przed planowanym wypoczynkiem.</w:t>
      </w:r>
    </w:p>
    <w:p w14:paraId="3E1B1080" w14:textId="1C99D748" w:rsidR="007318E4" w:rsidRPr="00D851D3" w:rsidRDefault="007318E4" w:rsidP="007318E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="Trebuchet MS" w:hAnsi="Trebuchet MS" w:cs="Calibri"/>
          <w:sz w:val="20"/>
          <w:szCs w:val="20"/>
        </w:rPr>
      </w:pPr>
      <w:r w:rsidRPr="00D851D3">
        <w:rPr>
          <w:rFonts w:ascii="Trebuchet MS" w:hAnsi="Trebuchet MS" w:cs="Times-Roman"/>
          <w:sz w:val="20"/>
          <w:szCs w:val="20"/>
        </w:rPr>
        <w:t>Przewozy winny by</w:t>
      </w:r>
      <w:r w:rsidRPr="00D851D3">
        <w:rPr>
          <w:rFonts w:ascii="Trebuchet MS" w:hAnsi="Trebuchet MS" w:cs="TimesNewRoman"/>
          <w:sz w:val="20"/>
          <w:szCs w:val="20"/>
        </w:rPr>
        <w:t xml:space="preserve">ć </w:t>
      </w:r>
      <w:r w:rsidRPr="00D851D3">
        <w:rPr>
          <w:rFonts w:ascii="Trebuchet MS" w:hAnsi="Trebuchet MS" w:cs="Times-Roman"/>
          <w:sz w:val="20"/>
          <w:szCs w:val="20"/>
        </w:rPr>
        <w:t>zorganizowane zgodnie z ustaw</w:t>
      </w:r>
      <w:r w:rsidRPr="00D851D3">
        <w:rPr>
          <w:rFonts w:ascii="Trebuchet MS" w:hAnsi="Trebuchet MS" w:cs="TimesNewRoman"/>
          <w:sz w:val="20"/>
          <w:szCs w:val="20"/>
        </w:rPr>
        <w:t xml:space="preserve">a </w:t>
      </w:r>
      <w:r w:rsidRPr="00D851D3">
        <w:rPr>
          <w:rFonts w:ascii="Trebuchet MS" w:hAnsi="Trebuchet MS" w:cs="Times-Roman"/>
          <w:sz w:val="20"/>
          <w:szCs w:val="20"/>
        </w:rPr>
        <w:t>z dnia 6 wrze</w:t>
      </w:r>
      <w:r w:rsidRPr="00D851D3">
        <w:rPr>
          <w:rFonts w:ascii="Trebuchet MS" w:hAnsi="Trebuchet MS" w:cs="TimesNewRoman"/>
          <w:sz w:val="20"/>
          <w:szCs w:val="20"/>
        </w:rPr>
        <w:t>ś</w:t>
      </w:r>
      <w:r w:rsidRPr="00D851D3">
        <w:rPr>
          <w:rFonts w:ascii="Trebuchet MS" w:hAnsi="Trebuchet MS" w:cs="Times-Roman"/>
          <w:sz w:val="20"/>
          <w:szCs w:val="20"/>
        </w:rPr>
        <w:t>nia 2001 r. o transporcie drogowym.</w:t>
      </w:r>
    </w:p>
    <w:p w14:paraId="54E4A212" w14:textId="783227AA" w:rsidR="006B0C88" w:rsidRPr="00D851D3" w:rsidRDefault="006B0C88" w:rsidP="007318E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="Trebuchet MS" w:hAnsi="Trebuchet MS" w:cs="Calibri"/>
          <w:sz w:val="20"/>
          <w:szCs w:val="20"/>
        </w:rPr>
      </w:pPr>
      <w:r w:rsidRPr="00D851D3">
        <w:rPr>
          <w:rFonts w:ascii="Trebuchet MS" w:hAnsi="Trebuchet MS" w:cs="Calibri"/>
          <w:sz w:val="20"/>
          <w:szCs w:val="20"/>
        </w:rPr>
        <w:t xml:space="preserve">Zapewnienie transportu na jednodniowy </w:t>
      </w:r>
      <w:r w:rsidR="00BF21C9" w:rsidRPr="00D851D3">
        <w:rPr>
          <w:rFonts w:ascii="Trebuchet MS" w:hAnsi="Trebuchet MS" w:cs="Calibri"/>
          <w:sz w:val="20"/>
          <w:szCs w:val="20"/>
        </w:rPr>
        <w:t>wyjazd</w:t>
      </w:r>
      <w:r w:rsidRPr="00D851D3">
        <w:rPr>
          <w:rFonts w:ascii="Trebuchet MS" w:hAnsi="Trebuchet MS" w:cs="Calibri"/>
          <w:sz w:val="20"/>
          <w:szCs w:val="20"/>
        </w:rPr>
        <w:t xml:space="preserve"> w trakcie trwania wypoczynku </w:t>
      </w:r>
      <w:r w:rsidR="00BF21C9" w:rsidRPr="00D851D3">
        <w:rPr>
          <w:rFonts w:ascii="Trebuchet MS" w:hAnsi="Trebuchet MS" w:cs="Calibri"/>
          <w:sz w:val="20"/>
          <w:szCs w:val="20"/>
        </w:rPr>
        <w:t>w odległości do 100 km w jedną stronę. Dokładny termin wyjazdu podany zostanie na 7 dni przed realizacją usługi.</w:t>
      </w:r>
    </w:p>
    <w:p w14:paraId="40219AA5" w14:textId="066C429D" w:rsidR="007318E4" w:rsidRPr="00D851D3" w:rsidRDefault="007318E4" w:rsidP="007318E4">
      <w:pPr>
        <w:autoSpaceDE w:val="0"/>
        <w:autoSpaceDN w:val="0"/>
        <w:adjustRightInd w:val="0"/>
        <w:spacing w:line="276" w:lineRule="auto"/>
        <w:ind w:left="360" w:right="100"/>
        <w:jc w:val="both"/>
        <w:rPr>
          <w:rFonts w:ascii="Trebuchet MS" w:hAnsi="Trebuchet MS" w:cs="Calibri"/>
          <w:sz w:val="20"/>
          <w:szCs w:val="20"/>
        </w:rPr>
      </w:pPr>
      <w:r w:rsidRPr="00D851D3">
        <w:rPr>
          <w:rFonts w:ascii="Trebuchet MS" w:hAnsi="Trebuchet MS" w:cs="Calibri"/>
          <w:sz w:val="20"/>
          <w:szCs w:val="20"/>
        </w:rPr>
        <w:t>Część II- Zakwaterowanie i wyżywienie</w:t>
      </w:r>
    </w:p>
    <w:p w14:paraId="28F79C63" w14:textId="4F09F4EC" w:rsidR="009571CD" w:rsidRPr="00D851D3" w:rsidRDefault="00EF3C46" w:rsidP="007318E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right="100"/>
        <w:jc w:val="both"/>
        <w:rPr>
          <w:rFonts w:ascii="Trebuchet MS" w:hAnsi="Trebuchet MS" w:cs="Calibri"/>
          <w:sz w:val="20"/>
          <w:szCs w:val="20"/>
        </w:rPr>
      </w:pPr>
      <w:r w:rsidRPr="00D851D3">
        <w:rPr>
          <w:rFonts w:ascii="Trebuchet MS" w:hAnsi="Trebuchet MS" w:cs="Calibri"/>
          <w:sz w:val="20"/>
          <w:szCs w:val="20"/>
        </w:rPr>
        <w:t>Zapewnienie zakwaterowania podczas wypoczynku letniego</w:t>
      </w:r>
      <w:r w:rsidR="00F441F0" w:rsidRPr="00D851D3">
        <w:rPr>
          <w:rFonts w:ascii="Trebuchet MS" w:hAnsi="Trebuchet MS"/>
          <w:sz w:val="20"/>
          <w:szCs w:val="20"/>
        </w:rPr>
        <w:t xml:space="preserve"> nad jeziorem w odległości min. 15 kilometrów, a maksymalnie 100 km od Kwidzyna.</w:t>
      </w:r>
    </w:p>
    <w:p w14:paraId="084AAE4F" w14:textId="77777777" w:rsidR="006B0C88" w:rsidRPr="00D851D3" w:rsidRDefault="006B0C88" w:rsidP="006B0C88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="Trebuchet MS" w:hAnsi="Trebuchet MS" w:cs="Calibri"/>
          <w:sz w:val="20"/>
          <w:szCs w:val="20"/>
        </w:rPr>
      </w:pPr>
      <w:r w:rsidRPr="00D851D3">
        <w:rPr>
          <w:rFonts w:ascii="Trebuchet MS" w:hAnsi="Trebuchet MS" w:cs="Calibri"/>
          <w:sz w:val="20"/>
          <w:szCs w:val="20"/>
        </w:rPr>
        <w:lastRenderedPageBreak/>
        <w:t xml:space="preserve">Zapewnienie pobytu w domkach </w:t>
      </w:r>
      <w:r w:rsidRPr="00D851D3">
        <w:rPr>
          <w:rFonts w:ascii="Trebuchet MS" w:hAnsi="Trebuchet MS" w:cs="Times-Roman"/>
          <w:sz w:val="20"/>
          <w:szCs w:val="20"/>
        </w:rPr>
        <w:t>spełniaj</w:t>
      </w:r>
      <w:r w:rsidRPr="00D851D3">
        <w:rPr>
          <w:rFonts w:ascii="Trebuchet MS" w:hAnsi="Trebuchet MS" w:cs="TimesNewRoman"/>
          <w:sz w:val="20"/>
          <w:szCs w:val="20"/>
        </w:rPr>
        <w:t>ą</w:t>
      </w:r>
      <w:r w:rsidRPr="00D851D3">
        <w:rPr>
          <w:rFonts w:ascii="Trebuchet MS" w:hAnsi="Trebuchet MS" w:cs="Times-Roman"/>
          <w:sz w:val="20"/>
          <w:szCs w:val="20"/>
        </w:rPr>
        <w:t>cych obowi</w:t>
      </w:r>
      <w:r w:rsidRPr="00D851D3">
        <w:rPr>
          <w:rFonts w:ascii="Trebuchet MS" w:hAnsi="Trebuchet MS" w:cs="TimesNewRoman"/>
          <w:sz w:val="20"/>
          <w:szCs w:val="20"/>
        </w:rPr>
        <w:t>ą</w:t>
      </w:r>
      <w:r w:rsidRPr="00D851D3">
        <w:rPr>
          <w:rFonts w:ascii="Trebuchet MS" w:hAnsi="Trebuchet MS" w:cs="Times-Roman"/>
          <w:sz w:val="20"/>
          <w:szCs w:val="20"/>
        </w:rPr>
        <w:t>zuj</w:t>
      </w:r>
      <w:r w:rsidRPr="00D851D3">
        <w:rPr>
          <w:rFonts w:ascii="Trebuchet MS" w:hAnsi="Trebuchet MS" w:cs="TimesNewRoman"/>
          <w:sz w:val="20"/>
          <w:szCs w:val="20"/>
        </w:rPr>
        <w:t>ą</w:t>
      </w:r>
      <w:r w:rsidRPr="00D851D3">
        <w:rPr>
          <w:rFonts w:ascii="Trebuchet MS" w:hAnsi="Trebuchet MS" w:cs="Times-Roman"/>
          <w:sz w:val="20"/>
          <w:szCs w:val="20"/>
        </w:rPr>
        <w:t>ce normy sanitarne i przeciwpo</w:t>
      </w:r>
      <w:r w:rsidRPr="00D851D3">
        <w:rPr>
          <w:rFonts w:ascii="Trebuchet MS" w:hAnsi="Trebuchet MS" w:cs="TimesNewRoman"/>
          <w:sz w:val="20"/>
          <w:szCs w:val="20"/>
        </w:rPr>
        <w:t>ż</w:t>
      </w:r>
      <w:r w:rsidRPr="00D851D3">
        <w:rPr>
          <w:rFonts w:ascii="Trebuchet MS" w:hAnsi="Trebuchet MS" w:cs="Times-Roman"/>
          <w:sz w:val="20"/>
          <w:szCs w:val="20"/>
        </w:rPr>
        <w:t>arowe, w pokojach nie wi</w:t>
      </w:r>
      <w:r w:rsidRPr="00D851D3">
        <w:rPr>
          <w:rFonts w:ascii="Trebuchet MS" w:hAnsi="Trebuchet MS" w:cs="TimesNewRoman"/>
          <w:sz w:val="20"/>
          <w:szCs w:val="20"/>
        </w:rPr>
        <w:t>ę</w:t>
      </w:r>
      <w:r w:rsidRPr="00D851D3">
        <w:rPr>
          <w:rFonts w:ascii="Trebuchet MS" w:hAnsi="Trebuchet MS" w:cs="Times-Roman"/>
          <w:sz w:val="20"/>
          <w:szCs w:val="20"/>
        </w:rPr>
        <w:t>kszych niż</w:t>
      </w:r>
      <w:r w:rsidRPr="00D851D3">
        <w:rPr>
          <w:rFonts w:ascii="Trebuchet MS" w:hAnsi="Trebuchet MS" w:cs="TimesNewRoman"/>
          <w:sz w:val="20"/>
          <w:szCs w:val="20"/>
        </w:rPr>
        <w:t xml:space="preserve"> </w:t>
      </w:r>
      <w:r w:rsidRPr="00D851D3">
        <w:rPr>
          <w:rFonts w:ascii="Trebuchet MS" w:hAnsi="Trebuchet MS" w:cs="Times-Roman"/>
          <w:sz w:val="20"/>
          <w:szCs w:val="20"/>
        </w:rPr>
        <w:t xml:space="preserve">8 osobowe lub </w:t>
      </w:r>
      <w:r w:rsidRPr="00D851D3">
        <w:rPr>
          <w:rFonts w:ascii="Trebuchet MS" w:hAnsi="Trebuchet MS"/>
          <w:sz w:val="20"/>
          <w:szCs w:val="20"/>
        </w:rPr>
        <w:t xml:space="preserve">namiotach typu wojskowego 6-8 osobowych (komplet na osobę: kanadyjka / łóżko </w:t>
      </w:r>
      <w:r w:rsidRPr="00D851D3">
        <w:rPr>
          <w:rFonts w:ascii="Trebuchet MS" w:hAnsi="Trebuchet MS"/>
          <w:spacing w:val="-5"/>
          <w:sz w:val="20"/>
          <w:szCs w:val="20"/>
        </w:rPr>
        <w:t xml:space="preserve">polowe, </w:t>
      </w:r>
      <w:r w:rsidRPr="00D851D3">
        <w:rPr>
          <w:rFonts w:ascii="Trebuchet MS" w:hAnsi="Trebuchet MS"/>
          <w:sz w:val="20"/>
          <w:szCs w:val="20"/>
        </w:rPr>
        <w:t>materac, 2 koce, półka</w:t>
      </w:r>
      <w:r w:rsidRPr="00D851D3">
        <w:rPr>
          <w:rFonts w:ascii="Trebuchet MS" w:hAnsi="Trebuchet MS"/>
          <w:spacing w:val="-1"/>
          <w:sz w:val="20"/>
          <w:szCs w:val="20"/>
        </w:rPr>
        <w:t xml:space="preserve"> </w:t>
      </w:r>
      <w:r w:rsidRPr="00D851D3">
        <w:rPr>
          <w:rFonts w:ascii="Trebuchet MS" w:hAnsi="Trebuchet MS"/>
          <w:sz w:val="20"/>
          <w:szCs w:val="20"/>
        </w:rPr>
        <w:t>namiotowa).</w:t>
      </w:r>
    </w:p>
    <w:p w14:paraId="4BEE40A1" w14:textId="77777777" w:rsidR="007318E4" w:rsidRPr="00D851D3" w:rsidRDefault="007318E4" w:rsidP="007318E4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="Trebuchet MS" w:hAnsi="Trebuchet MS" w:cs="Times-Roman"/>
          <w:sz w:val="20"/>
          <w:szCs w:val="20"/>
        </w:rPr>
      </w:pPr>
      <w:r w:rsidRPr="00D851D3">
        <w:rPr>
          <w:rFonts w:ascii="Trebuchet MS" w:hAnsi="Trebuchet MS"/>
          <w:sz w:val="20"/>
          <w:szCs w:val="20"/>
        </w:rPr>
        <w:t>Zapewnienie całodobowej opieki medycznej dla całej grupy (pielęgniarka lub ratownik medyczny - w razie konieczności ewentualne dowiezienie i odwiezienie uczestnika wraz z opiekunem do punku opieki medycznej tj. przychodni lub szpitala)</w:t>
      </w:r>
      <w:r w:rsidRPr="00D851D3">
        <w:rPr>
          <w:rFonts w:ascii="Trebuchet MS" w:hAnsi="Trebuchet MS"/>
          <w:sz w:val="20"/>
          <w:szCs w:val="20"/>
          <w:u w:val="single"/>
        </w:rPr>
        <w:t>,</w:t>
      </w:r>
      <w:r w:rsidRPr="00D851D3">
        <w:rPr>
          <w:rFonts w:ascii="Trebuchet MS" w:hAnsi="Trebuchet MS"/>
          <w:sz w:val="20"/>
          <w:szCs w:val="20"/>
        </w:rPr>
        <w:t xml:space="preserve"> zapewnienie apteczki wyposażonej w podstawowe lekarstwa przeciwbólowe, przeciwgorączkowe potrzebne do udzielenia pierwszej pomocy przedlekarskiej (podanych uczestnikowi za zgodą rodzica/opiekuna) oraz lekarstw przepisanych przez lekarza w trakcie trwania obozu, w ramach kosztu obozu. Wykonawca zobowiązany zostanie do konsultacji telefonicznej z rodzicem/opiekunem w przypadkach nagłej konieczności podania uczestnikowi obozu odpowiednich</w:t>
      </w:r>
      <w:r w:rsidRPr="00D851D3">
        <w:rPr>
          <w:rFonts w:ascii="Trebuchet MS" w:hAnsi="Trebuchet MS"/>
          <w:spacing w:val="-1"/>
          <w:sz w:val="20"/>
          <w:szCs w:val="20"/>
        </w:rPr>
        <w:t xml:space="preserve"> </w:t>
      </w:r>
      <w:r w:rsidRPr="00D851D3">
        <w:rPr>
          <w:rFonts w:ascii="Trebuchet MS" w:hAnsi="Trebuchet MS"/>
          <w:sz w:val="20"/>
          <w:szCs w:val="20"/>
        </w:rPr>
        <w:t>leków.</w:t>
      </w:r>
    </w:p>
    <w:p w14:paraId="0E3245DF" w14:textId="26A4E036" w:rsidR="007318E4" w:rsidRPr="00D851D3" w:rsidRDefault="007318E4" w:rsidP="007318E4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="Trebuchet MS" w:hAnsi="Trebuchet MS" w:cs="Calibri"/>
          <w:sz w:val="20"/>
          <w:szCs w:val="20"/>
        </w:rPr>
      </w:pPr>
      <w:r w:rsidRPr="00D851D3">
        <w:rPr>
          <w:rFonts w:ascii="Trebuchet MS" w:hAnsi="Trebuchet MS"/>
          <w:sz w:val="20"/>
          <w:szCs w:val="20"/>
        </w:rPr>
        <w:t>Zapewnienie kąpieliska i opieki ratownika wodnego z odpowiednimi kwalifikacjami wodnymi lub dostęp do kąpieliska/miejsca wykorzystywanego do kąpieli wraz z wymaganymi prawem</w:t>
      </w:r>
      <w:r w:rsidRPr="00D851D3">
        <w:rPr>
          <w:rFonts w:ascii="Trebuchet MS" w:hAnsi="Trebuchet MS"/>
          <w:spacing w:val="-18"/>
          <w:sz w:val="20"/>
          <w:szCs w:val="20"/>
        </w:rPr>
        <w:t xml:space="preserve"> </w:t>
      </w:r>
      <w:r w:rsidRPr="00D851D3">
        <w:rPr>
          <w:rFonts w:ascii="Trebuchet MS" w:hAnsi="Trebuchet MS"/>
          <w:sz w:val="20"/>
          <w:szCs w:val="20"/>
        </w:rPr>
        <w:t>wyposażeniem.</w:t>
      </w:r>
    </w:p>
    <w:p w14:paraId="3C4B7E96" w14:textId="77777777" w:rsidR="00A51A66" w:rsidRPr="00D851D3" w:rsidRDefault="00A51A66" w:rsidP="00A51A66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="Trebuchet MS" w:hAnsi="Trebuchet MS" w:cs="Calibri"/>
          <w:sz w:val="20"/>
          <w:szCs w:val="20"/>
        </w:rPr>
      </w:pPr>
      <w:r w:rsidRPr="00D851D3">
        <w:rPr>
          <w:rFonts w:ascii="Trebuchet MS" w:hAnsi="Trebuchet MS" w:cs="Calibri"/>
          <w:sz w:val="20"/>
          <w:szCs w:val="20"/>
        </w:rPr>
        <w:t>Zapewnienie węzła sanitarnego tj. prysznicami, umywalkami, toaletami - i</w:t>
      </w:r>
      <w:r w:rsidRPr="00D851D3">
        <w:rPr>
          <w:rFonts w:ascii="Trebuchet MS" w:hAnsi="Trebuchet MS"/>
          <w:sz w:val="20"/>
          <w:szCs w:val="20"/>
        </w:rPr>
        <w:t>lość zgodna z wymaganiami</w:t>
      </w:r>
      <w:r w:rsidRPr="00D851D3">
        <w:rPr>
          <w:rFonts w:ascii="Trebuchet MS" w:hAnsi="Trebuchet MS"/>
          <w:spacing w:val="-6"/>
          <w:sz w:val="20"/>
          <w:szCs w:val="20"/>
        </w:rPr>
        <w:t xml:space="preserve"> </w:t>
      </w:r>
      <w:r w:rsidRPr="00D851D3">
        <w:rPr>
          <w:rFonts w:ascii="Trebuchet MS" w:hAnsi="Trebuchet MS"/>
          <w:sz w:val="20"/>
          <w:szCs w:val="20"/>
        </w:rPr>
        <w:t>sanitarnymi dla danego typu obiektu wypoczynkowego.</w:t>
      </w:r>
    </w:p>
    <w:p w14:paraId="0F5C0FFE" w14:textId="67E57511" w:rsidR="007318E4" w:rsidRPr="00D851D3" w:rsidRDefault="007318E4" w:rsidP="007318E4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="Trebuchet MS" w:hAnsi="Trebuchet MS" w:cs="Calibri"/>
          <w:sz w:val="20"/>
          <w:szCs w:val="20"/>
        </w:rPr>
      </w:pPr>
      <w:r w:rsidRPr="00D851D3">
        <w:rPr>
          <w:rFonts w:ascii="Trebuchet MS" w:hAnsi="Trebuchet MS"/>
          <w:sz w:val="20"/>
          <w:szCs w:val="20"/>
        </w:rPr>
        <w:t xml:space="preserve">Na każde 20 uczestników i uczestniczek </w:t>
      </w:r>
      <w:r w:rsidR="003A3EEA">
        <w:rPr>
          <w:rFonts w:ascii="Trebuchet MS" w:hAnsi="Trebuchet MS"/>
          <w:sz w:val="20"/>
          <w:szCs w:val="20"/>
        </w:rPr>
        <w:t>zapewnienie świetlicy</w:t>
      </w:r>
      <w:r w:rsidR="003A3EEA" w:rsidRPr="00E85DF6">
        <w:rPr>
          <w:rFonts w:ascii="Trebuchet MS" w:hAnsi="Trebuchet MS"/>
          <w:sz w:val="20"/>
          <w:szCs w:val="20"/>
        </w:rPr>
        <w:t xml:space="preserve"> </w:t>
      </w:r>
      <w:r w:rsidRPr="00D851D3">
        <w:rPr>
          <w:rFonts w:ascii="Trebuchet MS" w:hAnsi="Trebuchet MS"/>
          <w:sz w:val="20"/>
          <w:szCs w:val="20"/>
        </w:rPr>
        <w:t>do prowadzenia zajęć programowych w przypadku braku pogody.</w:t>
      </w:r>
    </w:p>
    <w:p w14:paraId="563D4D95" w14:textId="77777777" w:rsidR="006B0C88" w:rsidRPr="00D851D3" w:rsidRDefault="006B0C88" w:rsidP="006B0C88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="Trebuchet MS" w:hAnsi="Trebuchet MS" w:cs="Calibri"/>
          <w:sz w:val="20"/>
          <w:szCs w:val="20"/>
        </w:rPr>
      </w:pPr>
      <w:r w:rsidRPr="00D851D3">
        <w:rPr>
          <w:rFonts w:ascii="Trebuchet MS" w:hAnsi="Trebuchet MS" w:cs="Calibri"/>
          <w:sz w:val="20"/>
          <w:szCs w:val="20"/>
        </w:rPr>
        <w:t>Zapewnienie miejsca ogniskowego dla min 30 osób na terenie obiektu.</w:t>
      </w:r>
    </w:p>
    <w:p w14:paraId="08D6356F" w14:textId="2DC6D29A" w:rsidR="006B0C88" w:rsidRPr="00D851D3" w:rsidRDefault="006B0C88" w:rsidP="006B0C88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="Trebuchet MS" w:hAnsi="Trebuchet MS" w:cs="Calibri"/>
          <w:sz w:val="20"/>
          <w:szCs w:val="20"/>
        </w:rPr>
      </w:pPr>
      <w:r w:rsidRPr="00D851D3">
        <w:rPr>
          <w:rFonts w:ascii="Trebuchet MS" w:hAnsi="Trebuchet MS" w:cs="Calibri"/>
          <w:sz w:val="20"/>
          <w:szCs w:val="20"/>
        </w:rPr>
        <w:t>Zapewnienie terenów rekreacyjno-sportowych do prowadzenia zajęć rekreacyjno-sportowych.</w:t>
      </w:r>
    </w:p>
    <w:p w14:paraId="59DE3E77" w14:textId="560430F7" w:rsidR="007318E4" w:rsidRPr="00D851D3" w:rsidRDefault="007318E4" w:rsidP="007318E4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="Trebuchet MS" w:hAnsi="Trebuchet MS" w:cs="Calibri"/>
          <w:sz w:val="20"/>
          <w:szCs w:val="20"/>
        </w:rPr>
      </w:pPr>
      <w:r w:rsidRPr="00D851D3">
        <w:rPr>
          <w:rFonts w:ascii="Trebuchet MS" w:hAnsi="Trebuchet MS" w:cs="Calibri"/>
          <w:sz w:val="20"/>
          <w:szCs w:val="20"/>
        </w:rPr>
        <w:t xml:space="preserve">Zapewnienie </w:t>
      </w:r>
      <w:r w:rsidRPr="00D851D3">
        <w:rPr>
          <w:rFonts w:ascii="Trebuchet MS" w:hAnsi="Trebuchet MS"/>
          <w:sz w:val="20"/>
          <w:szCs w:val="20"/>
        </w:rPr>
        <w:t>zaplecz</w:t>
      </w:r>
      <w:r w:rsidR="006B0C88" w:rsidRPr="00D851D3">
        <w:rPr>
          <w:rFonts w:ascii="Trebuchet MS" w:hAnsi="Trebuchet MS"/>
          <w:sz w:val="20"/>
          <w:szCs w:val="20"/>
        </w:rPr>
        <w:t>a</w:t>
      </w:r>
      <w:r w:rsidRPr="00D851D3">
        <w:rPr>
          <w:rFonts w:ascii="Trebuchet MS" w:hAnsi="Trebuchet MS"/>
          <w:sz w:val="20"/>
          <w:szCs w:val="20"/>
        </w:rPr>
        <w:t xml:space="preserve"> kuchennego i obsługa kuchni umożliwiające przygotowanie i jednoczesne wydanie posiłków dla wszystkich uczestników wypoczynku. Posiłki muszą być przygotowywane zgodnie z wytycznymi przepisami prawa i muszą spełniać warunki dotyczące wyżywienia grupowego dla dzieci i</w:t>
      </w:r>
      <w:r w:rsidRPr="00D851D3">
        <w:rPr>
          <w:rFonts w:ascii="Trebuchet MS" w:hAnsi="Trebuchet MS"/>
          <w:spacing w:val="-1"/>
          <w:sz w:val="20"/>
          <w:szCs w:val="20"/>
        </w:rPr>
        <w:t xml:space="preserve"> </w:t>
      </w:r>
      <w:r w:rsidRPr="00D851D3">
        <w:rPr>
          <w:rFonts w:ascii="Trebuchet MS" w:hAnsi="Trebuchet MS"/>
          <w:sz w:val="20"/>
          <w:szCs w:val="20"/>
        </w:rPr>
        <w:t>młodzieży.</w:t>
      </w:r>
    </w:p>
    <w:p w14:paraId="79D762C5" w14:textId="56F5271C" w:rsidR="00A51A66" w:rsidRPr="00D851D3" w:rsidRDefault="00A51A66" w:rsidP="007318E4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="Trebuchet MS" w:hAnsi="Trebuchet MS" w:cs="Calibri"/>
          <w:sz w:val="20"/>
          <w:szCs w:val="20"/>
        </w:rPr>
      </w:pPr>
      <w:r w:rsidRPr="00D851D3">
        <w:rPr>
          <w:rFonts w:ascii="Trebuchet MS" w:hAnsi="Trebuchet MS" w:cs="Calibri"/>
          <w:sz w:val="20"/>
          <w:szCs w:val="20"/>
        </w:rPr>
        <w:t>Zapewnienie uczestnikom i uczestniczkom projektu udziału w pracach porządkowych związanych z przygotowywaniem posiłków np. dyżur na stołówce</w:t>
      </w:r>
    </w:p>
    <w:p w14:paraId="42370C1B" w14:textId="4B390FFD" w:rsidR="009571CD" w:rsidRPr="007A4529" w:rsidRDefault="009571CD" w:rsidP="007A4529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exact"/>
        <w:ind w:right="100"/>
        <w:jc w:val="both"/>
        <w:rPr>
          <w:rFonts w:ascii="Trebuchet MS" w:hAnsi="Trebuchet MS"/>
          <w:sz w:val="20"/>
          <w:szCs w:val="20"/>
        </w:rPr>
      </w:pPr>
      <w:r w:rsidRPr="00D851D3">
        <w:rPr>
          <w:rFonts w:ascii="Trebuchet MS" w:hAnsi="Trebuchet MS"/>
          <w:sz w:val="20"/>
          <w:szCs w:val="20"/>
        </w:rPr>
        <w:t>Zapewnienie 4 posiłk</w:t>
      </w:r>
      <w:r w:rsidR="006B0C88" w:rsidRPr="00D851D3">
        <w:rPr>
          <w:rFonts w:ascii="Trebuchet MS" w:hAnsi="Trebuchet MS"/>
          <w:sz w:val="20"/>
          <w:szCs w:val="20"/>
        </w:rPr>
        <w:t>ów</w:t>
      </w:r>
      <w:r w:rsidRPr="00D851D3">
        <w:rPr>
          <w:rFonts w:ascii="Trebuchet MS" w:hAnsi="Trebuchet MS"/>
          <w:sz w:val="20"/>
          <w:szCs w:val="20"/>
        </w:rPr>
        <w:t xml:space="preserve"> dziennie zgodnie z obowiązującymi normami (śniadanie, dwu daniowy </w:t>
      </w:r>
      <w:r w:rsidRPr="00D851D3">
        <w:rPr>
          <w:rFonts w:ascii="Trebuchet MS" w:hAnsi="Trebuchet MS"/>
          <w:spacing w:val="-4"/>
          <w:sz w:val="20"/>
          <w:szCs w:val="20"/>
        </w:rPr>
        <w:t>obiad,</w:t>
      </w:r>
      <w:r w:rsidRPr="00D851D3">
        <w:rPr>
          <w:rFonts w:ascii="Trebuchet MS" w:hAnsi="Trebuchet MS"/>
          <w:spacing w:val="52"/>
          <w:sz w:val="20"/>
          <w:szCs w:val="20"/>
        </w:rPr>
        <w:t xml:space="preserve"> </w:t>
      </w:r>
      <w:r w:rsidRPr="00D851D3">
        <w:rPr>
          <w:rFonts w:ascii="Trebuchet MS" w:hAnsi="Trebuchet MS"/>
          <w:sz w:val="20"/>
          <w:szCs w:val="20"/>
        </w:rPr>
        <w:t>podwieczorek, kolacja). Posiłki dostępne w opcjach: wegetariańska, bezglutenowa,</w:t>
      </w:r>
      <w:r w:rsidRPr="00D851D3">
        <w:rPr>
          <w:rFonts w:ascii="Trebuchet MS" w:hAnsi="Trebuchet MS"/>
          <w:spacing w:val="-11"/>
          <w:sz w:val="20"/>
          <w:szCs w:val="20"/>
        </w:rPr>
        <w:t xml:space="preserve"> </w:t>
      </w:r>
      <w:r w:rsidRPr="00D851D3">
        <w:rPr>
          <w:rFonts w:ascii="Trebuchet MS" w:hAnsi="Trebuchet MS"/>
          <w:sz w:val="20"/>
          <w:szCs w:val="20"/>
        </w:rPr>
        <w:t>normalna.</w:t>
      </w:r>
      <w:r w:rsidR="007A4529">
        <w:rPr>
          <w:rFonts w:ascii="Trebuchet MS" w:hAnsi="Trebuchet MS"/>
          <w:sz w:val="20"/>
          <w:szCs w:val="20"/>
        </w:rPr>
        <w:t xml:space="preserve"> </w:t>
      </w:r>
      <w:r w:rsidR="006B0C88" w:rsidRPr="007A4529">
        <w:rPr>
          <w:rFonts w:ascii="Trebuchet MS" w:hAnsi="Trebuchet MS"/>
          <w:sz w:val="20"/>
          <w:szCs w:val="20"/>
        </w:rPr>
        <w:t>Pierwszym posiłkiem w dniu przyjazdu będzie obiad, ostatnim w dniu wyjazdu jest śniadanie.</w:t>
      </w:r>
    </w:p>
    <w:p w14:paraId="54D834C2" w14:textId="1E7989A7" w:rsidR="009571CD" w:rsidRPr="00D851D3" w:rsidRDefault="009571CD" w:rsidP="007318E4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exact"/>
        <w:ind w:right="100"/>
        <w:jc w:val="both"/>
        <w:rPr>
          <w:rFonts w:ascii="Trebuchet MS" w:hAnsi="Trebuchet MS"/>
          <w:sz w:val="20"/>
          <w:szCs w:val="20"/>
        </w:rPr>
      </w:pPr>
      <w:r w:rsidRPr="00D851D3">
        <w:rPr>
          <w:rFonts w:ascii="Trebuchet MS" w:hAnsi="Trebuchet MS"/>
          <w:sz w:val="20"/>
          <w:szCs w:val="20"/>
        </w:rPr>
        <w:t>Zapewnienie dodatkowej wody pitnej w butelkach 1,5 l dziennie na</w:t>
      </w:r>
      <w:r w:rsidRPr="00D851D3">
        <w:rPr>
          <w:rFonts w:ascii="Trebuchet MS" w:hAnsi="Trebuchet MS"/>
          <w:spacing w:val="-5"/>
          <w:sz w:val="20"/>
          <w:szCs w:val="20"/>
        </w:rPr>
        <w:t xml:space="preserve"> </w:t>
      </w:r>
      <w:r w:rsidR="006B0C88" w:rsidRPr="00D851D3">
        <w:rPr>
          <w:rFonts w:ascii="Trebuchet MS" w:hAnsi="Trebuchet MS"/>
          <w:sz w:val="20"/>
          <w:szCs w:val="20"/>
        </w:rPr>
        <w:t>osobę</w:t>
      </w:r>
      <w:r w:rsidRPr="00D851D3">
        <w:rPr>
          <w:rFonts w:ascii="Trebuchet MS" w:hAnsi="Trebuchet MS"/>
          <w:sz w:val="20"/>
          <w:szCs w:val="20"/>
        </w:rPr>
        <w:t>.</w:t>
      </w:r>
    </w:p>
    <w:p w14:paraId="03459E75" w14:textId="359663FB" w:rsidR="009571CD" w:rsidRPr="00D851D3" w:rsidRDefault="009571CD" w:rsidP="007318E4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="Trebuchet MS" w:hAnsi="Trebuchet MS" w:cs="Calibri"/>
          <w:sz w:val="20"/>
          <w:szCs w:val="20"/>
        </w:rPr>
      </w:pPr>
      <w:r w:rsidRPr="00D851D3">
        <w:rPr>
          <w:rFonts w:ascii="Trebuchet MS" w:hAnsi="Trebuchet MS"/>
          <w:sz w:val="20"/>
          <w:szCs w:val="20"/>
        </w:rPr>
        <w:t xml:space="preserve">Zapewnienie minimum raz podczas trwania wypoczynku wyżywienia dla wszystkich uczestników w postaci </w:t>
      </w:r>
      <w:r w:rsidRPr="00D851D3">
        <w:rPr>
          <w:rFonts w:ascii="Trebuchet MS" w:hAnsi="Trebuchet MS"/>
          <w:spacing w:val="-15"/>
          <w:sz w:val="20"/>
          <w:szCs w:val="20"/>
        </w:rPr>
        <w:t xml:space="preserve">- </w:t>
      </w:r>
      <w:r w:rsidRPr="00D851D3">
        <w:rPr>
          <w:rFonts w:ascii="Trebuchet MS" w:hAnsi="Trebuchet MS"/>
          <w:sz w:val="20"/>
          <w:szCs w:val="20"/>
        </w:rPr>
        <w:t>kiełbaski, pieczywo, sosy (na</w:t>
      </w:r>
      <w:r w:rsidRPr="00D851D3">
        <w:rPr>
          <w:rFonts w:ascii="Trebuchet MS" w:hAnsi="Trebuchet MS"/>
          <w:spacing w:val="-7"/>
          <w:sz w:val="20"/>
          <w:szCs w:val="20"/>
        </w:rPr>
        <w:t xml:space="preserve"> </w:t>
      </w:r>
      <w:r w:rsidRPr="00D851D3">
        <w:rPr>
          <w:rFonts w:ascii="Trebuchet MS" w:hAnsi="Trebuchet MS"/>
          <w:sz w:val="20"/>
          <w:szCs w:val="20"/>
        </w:rPr>
        <w:t>ognisko).</w:t>
      </w:r>
    </w:p>
    <w:p w14:paraId="39FF869E" w14:textId="09A86791" w:rsidR="009571CD" w:rsidRPr="00D851D3" w:rsidRDefault="009571CD" w:rsidP="007318E4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right="100"/>
        <w:jc w:val="both"/>
        <w:rPr>
          <w:rFonts w:ascii="Trebuchet MS" w:hAnsi="Trebuchet MS" w:cs="Calibri"/>
          <w:sz w:val="20"/>
          <w:szCs w:val="20"/>
        </w:rPr>
      </w:pPr>
      <w:r w:rsidRPr="00D851D3">
        <w:rPr>
          <w:rFonts w:ascii="Trebuchet MS" w:hAnsi="Trebuchet MS"/>
          <w:sz w:val="20"/>
          <w:szCs w:val="20"/>
        </w:rPr>
        <w:t xml:space="preserve">Zapewnienie suchego </w:t>
      </w:r>
      <w:r w:rsidRPr="00D851D3">
        <w:rPr>
          <w:rFonts w:ascii="Trebuchet MS" w:hAnsi="Trebuchet MS"/>
          <w:spacing w:val="-3"/>
          <w:sz w:val="20"/>
          <w:szCs w:val="20"/>
        </w:rPr>
        <w:t>prowiantu w przypadku zajęć programowych realizowanych poza terenem wypoczynku.</w:t>
      </w:r>
      <w:r w:rsidRPr="00D851D3">
        <w:rPr>
          <w:rFonts w:ascii="Trebuchet MS" w:hAnsi="Trebuchet MS" w:cs="Times-Roman"/>
          <w:sz w:val="20"/>
          <w:szCs w:val="20"/>
        </w:rPr>
        <w:t xml:space="preserve"> </w:t>
      </w:r>
    </w:p>
    <w:p w14:paraId="61A7C15E" w14:textId="6BDB1B62" w:rsidR="00AD5A36" w:rsidRPr="00D851D3" w:rsidRDefault="002F4F1A" w:rsidP="007318E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rebuchet MS" w:hAnsi="Trebuchet MS" w:cs="Calibri"/>
          <w:sz w:val="20"/>
          <w:szCs w:val="20"/>
        </w:rPr>
      </w:pPr>
      <w:r w:rsidRPr="00D851D3">
        <w:rPr>
          <w:rFonts w:ascii="Trebuchet MS" w:hAnsi="Trebuchet MS" w:cs="Calibri"/>
          <w:sz w:val="20"/>
          <w:szCs w:val="20"/>
          <w:lang w:eastAsia="ar-SA"/>
        </w:rPr>
        <w:t>W</w:t>
      </w:r>
      <w:r w:rsidR="00AD5A36" w:rsidRPr="00D851D3">
        <w:rPr>
          <w:rFonts w:ascii="Trebuchet MS" w:hAnsi="Trebuchet MS" w:cs="Calibri"/>
          <w:sz w:val="20"/>
          <w:szCs w:val="20"/>
          <w:lang w:eastAsia="ar-SA"/>
        </w:rPr>
        <w:t>ykonawc</w:t>
      </w:r>
      <w:r w:rsidR="0010035E" w:rsidRPr="00D851D3">
        <w:rPr>
          <w:rFonts w:ascii="Trebuchet MS" w:hAnsi="Trebuchet MS" w:cs="Calibri"/>
          <w:sz w:val="20"/>
          <w:szCs w:val="20"/>
          <w:lang w:eastAsia="ar-SA"/>
        </w:rPr>
        <w:t>a zo</w:t>
      </w:r>
      <w:r w:rsidR="00AD5A36" w:rsidRPr="00D851D3">
        <w:rPr>
          <w:rFonts w:ascii="Trebuchet MS" w:hAnsi="Trebuchet MS" w:cs="Calibri"/>
          <w:sz w:val="20"/>
          <w:szCs w:val="20"/>
          <w:lang w:eastAsia="ar-SA"/>
        </w:rPr>
        <w:t>bowiązany jest do prowadzenia dokumentacji zgodnie z przekazanymi wzorami.</w:t>
      </w:r>
    </w:p>
    <w:p w14:paraId="624C6DD9" w14:textId="77777777" w:rsidR="00FF602A" w:rsidRPr="0024229F" w:rsidRDefault="00FF602A" w:rsidP="00FF602A">
      <w:pPr>
        <w:jc w:val="both"/>
        <w:rPr>
          <w:rFonts w:ascii="Trebuchet MS" w:hAnsi="Trebuchet MS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602A" w:rsidRPr="0024229F" w14:paraId="279F8A29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91F0F6D" w14:textId="77777777" w:rsidR="00FF602A" w:rsidRPr="0024229F" w:rsidRDefault="00FF602A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24229F">
              <w:rPr>
                <w:rFonts w:ascii="Trebuchet MS" w:hAnsi="Trebuchet MS" w:cs="Calibri"/>
                <w:sz w:val="20"/>
                <w:szCs w:val="20"/>
              </w:rPr>
              <w:t>Opis warunków udziału w postępowaniu</w:t>
            </w:r>
          </w:p>
        </w:tc>
      </w:tr>
    </w:tbl>
    <w:p w14:paraId="2E841E43" w14:textId="77777777" w:rsidR="00FF602A" w:rsidRPr="0024229F" w:rsidRDefault="00FF602A" w:rsidP="00FF602A">
      <w:pPr>
        <w:jc w:val="both"/>
        <w:rPr>
          <w:rFonts w:ascii="Trebuchet MS" w:hAnsi="Trebuchet MS" w:cs="Calibri"/>
          <w:b/>
          <w:sz w:val="20"/>
          <w:szCs w:val="20"/>
          <w:lang w:eastAsia="ar-SA"/>
        </w:rPr>
      </w:pPr>
    </w:p>
    <w:p w14:paraId="40607207" w14:textId="77777777" w:rsidR="00AD5A36" w:rsidRPr="0024229F" w:rsidRDefault="00AD5A36" w:rsidP="00AD5A36">
      <w:pPr>
        <w:spacing w:before="120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Do składania ofert zapraszamy Wykonawców, którzy spełniają łącznie warunki:</w:t>
      </w:r>
    </w:p>
    <w:p w14:paraId="4F0340A5" w14:textId="77777777" w:rsidR="00AD5A36" w:rsidRPr="0024229F" w:rsidRDefault="00AD5A36" w:rsidP="00AD5A36">
      <w:pPr>
        <w:pStyle w:val="Akapitzlist"/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rebuchet MS" w:hAnsi="Trebuchet MS" w:cs="Calibri"/>
          <w:b/>
        </w:rPr>
      </w:pPr>
      <w:r w:rsidRPr="0024229F">
        <w:rPr>
          <w:rFonts w:ascii="Trebuchet MS" w:hAnsi="Trebuchet MS" w:cs="Calibri"/>
          <w:b/>
          <w:sz w:val="20"/>
          <w:szCs w:val="20"/>
        </w:rPr>
        <w:t>P</w:t>
      </w:r>
      <w:r w:rsidRPr="0024229F">
        <w:rPr>
          <w:rFonts w:ascii="Trebuchet MS" w:hAnsi="Trebuchet MS" w:cs="Calibri"/>
          <w:b/>
        </w:rPr>
        <w:t>osiadają niezbędną Wiedzę i doświadczenie tj.:</w:t>
      </w:r>
    </w:p>
    <w:p w14:paraId="5575A19B" w14:textId="0B3EB59C" w:rsidR="00163065" w:rsidRPr="0024229F" w:rsidRDefault="00AD5A36" w:rsidP="00163065">
      <w:pPr>
        <w:pStyle w:val="TableParagraph"/>
        <w:numPr>
          <w:ilvl w:val="0"/>
          <w:numId w:val="27"/>
        </w:numPr>
        <w:tabs>
          <w:tab w:val="left" w:pos="870"/>
        </w:tabs>
        <w:ind w:right="99"/>
        <w:jc w:val="both"/>
        <w:rPr>
          <w:rFonts w:ascii="Trebuchet MS" w:hAnsi="Trebuchet MS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 xml:space="preserve">Wykonawca wykaże, że posiada wiedzę i doświadczenie, tj. wykaże, że w okresie ostatnich trzech lat przed upływem terminu składania ofert, a jeśli okres prowadzenia działalności jest krótszy – w tym okresie, </w:t>
      </w:r>
      <w:r w:rsidR="007B4B62" w:rsidRPr="0024229F">
        <w:rPr>
          <w:rFonts w:ascii="Trebuchet MS" w:hAnsi="Trebuchet MS"/>
          <w:sz w:val="20"/>
          <w:szCs w:val="20"/>
        </w:rPr>
        <w:t>wykona</w:t>
      </w:r>
      <w:r w:rsidR="00163065" w:rsidRPr="0024229F">
        <w:rPr>
          <w:rFonts w:ascii="Trebuchet MS" w:hAnsi="Trebuchet MS"/>
          <w:sz w:val="20"/>
          <w:szCs w:val="20"/>
        </w:rPr>
        <w:t>ł</w:t>
      </w:r>
      <w:r w:rsidR="007B4B62" w:rsidRPr="0024229F">
        <w:rPr>
          <w:rFonts w:ascii="Trebuchet MS" w:hAnsi="Trebuchet MS"/>
          <w:sz w:val="20"/>
          <w:szCs w:val="20"/>
        </w:rPr>
        <w:t xml:space="preserve"> co najmniej </w:t>
      </w:r>
      <w:r w:rsidR="00163065" w:rsidRPr="0024229F">
        <w:rPr>
          <w:rFonts w:ascii="Trebuchet MS" w:hAnsi="Trebuchet MS"/>
          <w:sz w:val="20"/>
          <w:szCs w:val="20"/>
        </w:rPr>
        <w:t>trzy</w:t>
      </w:r>
      <w:r w:rsidR="007B4B62" w:rsidRPr="0024229F">
        <w:rPr>
          <w:rFonts w:ascii="Trebuchet MS" w:hAnsi="Trebuchet MS"/>
          <w:sz w:val="20"/>
          <w:szCs w:val="20"/>
        </w:rPr>
        <w:t xml:space="preserve"> usług</w:t>
      </w:r>
      <w:r w:rsidR="00104E10" w:rsidRPr="0024229F">
        <w:rPr>
          <w:rFonts w:ascii="Trebuchet MS" w:hAnsi="Trebuchet MS"/>
          <w:sz w:val="20"/>
          <w:szCs w:val="20"/>
        </w:rPr>
        <w:t>i</w:t>
      </w:r>
      <w:r w:rsidR="007B4B62" w:rsidRPr="0024229F">
        <w:rPr>
          <w:rFonts w:ascii="Trebuchet MS" w:hAnsi="Trebuchet MS"/>
          <w:sz w:val="20"/>
          <w:szCs w:val="20"/>
        </w:rPr>
        <w:t xml:space="preserve"> </w:t>
      </w:r>
      <w:r w:rsidR="0012709D" w:rsidRPr="0024229F">
        <w:rPr>
          <w:rFonts w:ascii="Trebuchet MS" w:hAnsi="Trebuchet MS"/>
          <w:sz w:val="20"/>
          <w:szCs w:val="20"/>
        </w:rPr>
        <w:t>zgodne z przedmiotem zapytania ofertowego</w:t>
      </w:r>
      <w:r w:rsidR="0010035E" w:rsidRPr="0024229F">
        <w:rPr>
          <w:rFonts w:ascii="Trebuchet MS" w:hAnsi="Trebuchet MS"/>
          <w:sz w:val="20"/>
          <w:szCs w:val="20"/>
        </w:rPr>
        <w:t>,</w:t>
      </w:r>
      <w:r w:rsidR="007B4B62" w:rsidRPr="0024229F">
        <w:rPr>
          <w:rFonts w:ascii="Trebuchet MS" w:hAnsi="Trebuchet MS"/>
          <w:sz w:val="20"/>
          <w:szCs w:val="20"/>
        </w:rPr>
        <w:t xml:space="preserve"> dla grupy minimum 50 dzieci i/ lub młodzieży,</w:t>
      </w:r>
    </w:p>
    <w:p w14:paraId="7FC9E794" w14:textId="1AEA8234" w:rsidR="0024229F" w:rsidRPr="0024229F" w:rsidRDefault="0024229F" w:rsidP="00163065">
      <w:pPr>
        <w:pStyle w:val="TableParagraph"/>
        <w:numPr>
          <w:ilvl w:val="0"/>
          <w:numId w:val="27"/>
        </w:numPr>
        <w:tabs>
          <w:tab w:val="left" w:pos="870"/>
        </w:tabs>
        <w:ind w:right="99"/>
        <w:jc w:val="both"/>
        <w:rPr>
          <w:rFonts w:ascii="Trebuchet MS" w:hAnsi="Trebuchet MS"/>
          <w:sz w:val="20"/>
          <w:szCs w:val="20"/>
        </w:rPr>
      </w:pPr>
      <w:r w:rsidRPr="0024229F">
        <w:rPr>
          <w:rFonts w:ascii="Trebuchet MS" w:hAnsi="Trebuchet MS"/>
          <w:sz w:val="20"/>
          <w:szCs w:val="20"/>
        </w:rPr>
        <w:t>Posiada uprawnienia do wykonania określonej działalności lub czynności, jeżeli przepisy prawa nakładają obowiązek ich posiadania,</w:t>
      </w:r>
    </w:p>
    <w:p w14:paraId="3191D25E" w14:textId="2CAFEB07" w:rsidR="0024229F" w:rsidRDefault="0024229F" w:rsidP="00163065">
      <w:pPr>
        <w:pStyle w:val="TableParagraph"/>
        <w:numPr>
          <w:ilvl w:val="0"/>
          <w:numId w:val="27"/>
        </w:numPr>
        <w:tabs>
          <w:tab w:val="left" w:pos="870"/>
        </w:tabs>
        <w:ind w:right="99"/>
        <w:jc w:val="both"/>
        <w:rPr>
          <w:rFonts w:ascii="Trebuchet MS" w:hAnsi="Trebuchet MS"/>
          <w:sz w:val="20"/>
          <w:szCs w:val="20"/>
        </w:rPr>
      </w:pPr>
      <w:r w:rsidRPr="0024229F">
        <w:rPr>
          <w:rFonts w:ascii="Trebuchet MS" w:hAnsi="Trebuchet MS"/>
          <w:sz w:val="20"/>
          <w:szCs w:val="20"/>
        </w:rPr>
        <w:t>Dysponują odpowiednim potencjałem technicznym oraz osobami zdolnymi do wykonania zamówienia.</w:t>
      </w:r>
    </w:p>
    <w:p w14:paraId="23D7E724" w14:textId="1B6BE1E0" w:rsidR="007A4529" w:rsidRPr="007A4529" w:rsidRDefault="007A4529" w:rsidP="007A4529">
      <w:pPr>
        <w:numPr>
          <w:ilvl w:val="0"/>
          <w:numId w:val="27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Trebuchet MS" w:hAnsi="Trebuchet MS" w:cs="Calibri"/>
          <w:color w:val="000000"/>
          <w:sz w:val="20"/>
          <w:szCs w:val="20"/>
        </w:rPr>
        <w:lastRenderedPageBreak/>
        <w:t>Dla części II zamówienia Wykonawca zapewni, że obiekt posiada zgodę Państwowej Straży Pożarnej na zakwaterowanie dzieci i młodzieży, pion kuchenno-stołówkowy został dopuszczony do organizacji wypoczynku dla dzieci i młodzieży zgodnie z przepisami prawa w zakresie organizacji wypoczynku dla dzieci i młodzieży.</w:t>
      </w:r>
    </w:p>
    <w:p w14:paraId="132E7562" w14:textId="77777777" w:rsidR="00AD5A36" w:rsidRPr="0024229F" w:rsidRDefault="00AD5A36" w:rsidP="00AD5A36">
      <w:pPr>
        <w:pStyle w:val="Akapitzlist"/>
        <w:spacing w:before="120"/>
        <w:ind w:left="360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Opis sposobu  dokonywania oceny spełnienia tych warunków:</w:t>
      </w:r>
    </w:p>
    <w:p w14:paraId="34877187" w14:textId="77777777" w:rsidR="006A0B0A" w:rsidRDefault="00AD5A36" w:rsidP="00AD5A36">
      <w:pPr>
        <w:pStyle w:val="Akapitzlist"/>
        <w:spacing w:before="120"/>
        <w:ind w:left="360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Na etapie składania oferty Wykonawca podpisując ofertę jednocześnie oświadcza spełnienie tego warun</w:t>
      </w:r>
      <w:r w:rsidR="007A4529">
        <w:rPr>
          <w:rFonts w:ascii="Trebuchet MS" w:hAnsi="Trebuchet MS" w:cs="Calibri"/>
          <w:sz w:val="20"/>
          <w:szCs w:val="20"/>
        </w:rPr>
        <w:t xml:space="preserve">ku. </w:t>
      </w:r>
    </w:p>
    <w:p w14:paraId="61FCC328" w14:textId="77777777" w:rsidR="0028030B" w:rsidRDefault="0028030B" w:rsidP="00AD5A36">
      <w:pPr>
        <w:pStyle w:val="Akapitzlist"/>
        <w:spacing w:before="120"/>
        <w:ind w:left="360"/>
        <w:jc w:val="both"/>
        <w:rPr>
          <w:rFonts w:ascii="Trebuchet MS" w:hAnsi="Trebuchet MS" w:cs="Calibri"/>
          <w:sz w:val="20"/>
          <w:szCs w:val="20"/>
        </w:rPr>
      </w:pPr>
    </w:p>
    <w:p w14:paraId="3ED080AA" w14:textId="5F7D83B6" w:rsidR="00AD5A36" w:rsidRDefault="007A4529" w:rsidP="006A0B0A">
      <w:pPr>
        <w:pStyle w:val="Akapitzlist"/>
        <w:spacing w:before="120"/>
        <w:ind w:left="360"/>
        <w:jc w:val="both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>Na etapie podpisania umowy W</w:t>
      </w:r>
      <w:r w:rsidR="00AD5A36" w:rsidRPr="0024229F">
        <w:rPr>
          <w:rFonts w:ascii="Trebuchet MS" w:hAnsi="Trebuchet MS" w:cs="Calibri"/>
          <w:sz w:val="20"/>
          <w:szCs w:val="20"/>
        </w:rPr>
        <w:t>ykonawca jest zobow</w:t>
      </w:r>
      <w:r w:rsidR="0028030B">
        <w:rPr>
          <w:rFonts w:ascii="Trebuchet MS" w:hAnsi="Trebuchet MS" w:cs="Calibri"/>
          <w:sz w:val="20"/>
          <w:szCs w:val="20"/>
        </w:rPr>
        <w:t>iązany przedłożyć Zamawiającemu</w:t>
      </w:r>
      <w:r w:rsidR="006A0B0A">
        <w:rPr>
          <w:rFonts w:ascii="Trebuchet MS" w:hAnsi="Trebuchet MS" w:cs="Calibri"/>
          <w:sz w:val="20"/>
          <w:szCs w:val="20"/>
        </w:rPr>
        <w:t xml:space="preserve"> s</w:t>
      </w:r>
      <w:r w:rsidR="00AD5A36" w:rsidRPr="006A0B0A">
        <w:rPr>
          <w:rFonts w:ascii="Trebuchet MS" w:hAnsi="Trebuchet MS" w:cs="Calibri"/>
          <w:sz w:val="20"/>
          <w:szCs w:val="20"/>
        </w:rPr>
        <w:t xml:space="preserve">tosowne dokumenty: referencje i/lub kopia umowy o pracę i/lub kopia umowy cywilnoprawnej potwierdzające spełnienie  </w:t>
      </w:r>
      <w:r w:rsidR="0012709D" w:rsidRPr="006A0B0A">
        <w:rPr>
          <w:rFonts w:ascii="Trebuchet MS" w:hAnsi="Trebuchet MS" w:cs="Calibri"/>
          <w:sz w:val="20"/>
          <w:szCs w:val="20"/>
        </w:rPr>
        <w:t xml:space="preserve">doświadczenia w zakresie realizacji </w:t>
      </w:r>
      <w:r w:rsidR="0012709D" w:rsidRPr="006A0B0A">
        <w:rPr>
          <w:rFonts w:ascii="Trebuchet MS" w:hAnsi="Trebuchet MS"/>
          <w:sz w:val="20"/>
          <w:szCs w:val="20"/>
        </w:rPr>
        <w:t>trzy usług zgodne z przedmiotem zapytania ofertowego, dla grupy minimum 50 dzieci i/ lub młodzieży</w:t>
      </w:r>
      <w:r w:rsidR="0028030B">
        <w:rPr>
          <w:rFonts w:ascii="Trebuchet MS" w:hAnsi="Trebuchet MS" w:cs="Calibri"/>
          <w:sz w:val="20"/>
          <w:szCs w:val="20"/>
        </w:rPr>
        <w:t>.</w:t>
      </w:r>
    </w:p>
    <w:p w14:paraId="64B06E1F" w14:textId="77777777" w:rsidR="0028030B" w:rsidRPr="006A0B0A" w:rsidRDefault="0028030B" w:rsidP="006A0B0A">
      <w:pPr>
        <w:pStyle w:val="Akapitzlist"/>
        <w:spacing w:before="120"/>
        <w:ind w:left="360"/>
        <w:jc w:val="both"/>
        <w:rPr>
          <w:rFonts w:ascii="Trebuchet MS" w:hAnsi="Trebuchet MS" w:cs="Calibri"/>
          <w:sz w:val="20"/>
          <w:szCs w:val="20"/>
        </w:rPr>
      </w:pPr>
    </w:p>
    <w:p w14:paraId="66EA1985" w14:textId="4A88A678" w:rsidR="00AD5A36" w:rsidRPr="0028030B" w:rsidRDefault="003E6B7B" w:rsidP="0028030B">
      <w:pPr>
        <w:pStyle w:val="Akapitzlist"/>
        <w:numPr>
          <w:ilvl w:val="0"/>
          <w:numId w:val="7"/>
        </w:numPr>
        <w:suppressAutoHyphens/>
        <w:spacing w:before="120"/>
        <w:jc w:val="both"/>
        <w:rPr>
          <w:rFonts w:ascii="Trebuchet MS" w:hAnsi="Trebuchet MS" w:cs="Calibri"/>
          <w:sz w:val="20"/>
          <w:szCs w:val="20"/>
        </w:rPr>
      </w:pPr>
      <w:r w:rsidRPr="0028030B">
        <w:rPr>
          <w:rFonts w:ascii="Trebuchet MS" w:hAnsi="Trebuchet MS" w:cs="Calibri"/>
          <w:sz w:val="20"/>
          <w:szCs w:val="20"/>
        </w:rPr>
        <w:t>Dodatkowo dla części II zamówienia Wykonawca zapewni personel spełniający następujące wymogi</w:t>
      </w:r>
      <w:r w:rsidR="0024229F" w:rsidRPr="0028030B">
        <w:rPr>
          <w:rFonts w:ascii="Trebuchet MS" w:hAnsi="Trebuchet MS" w:cs="Calibri"/>
          <w:sz w:val="20"/>
          <w:szCs w:val="20"/>
        </w:rPr>
        <w:t>:</w:t>
      </w:r>
    </w:p>
    <w:p w14:paraId="3DE2034B" w14:textId="77777777" w:rsidR="00AD5A36" w:rsidRPr="0028030B" w:rsidRDefault="00AD5A36" w:rsidP="0028030B">
      <w:pPr>
        <w:pStyle w:val="Akapitzlist"/>
        <w:numPr>
          <w:ilvl w:val="0"/>
          <w:numId w:val="30"/>
        </w:numPr>
        <w:suppressAutoHyphens/>
        <w:spacing w:before="120"/>
        <w:jc w:val="both"/>
        <w:rPr>
          <w:rFonts w:ascii="Trebuchet MS" w:hAnsi="Trebuchet MS" w:cs="Calibri"/>
          <w:sz w:val="20"/>
          <w:szCs w:val="20"/>
        </w:rPr>
      </w:pPr>
      <w:r w:rsidRPr="0028030B">
        <w:rPr>
          <w:rFonts w:ascii="Trebuchet MS" w:hAnsi="Trebuchet MS" w:cs="Calibri"/>
          <w:sz w:val="20"/>
          <w:szCs w:val="20"/>
        </w:rPr>
        <w:t>Ma pełną zdolność do czynności prawnych.</w:t>
      </w:r>
    </w:p>
    <w:p w14:paraId="22A53761" w14:textId="77777777" w:rsidR="00AD5A36" w:rsidRPr="0028030B" w:rsidRDefault="00AD5A36" w:rsidP="0028030B">
      <w:pPr>
        <w:pStyle w:val="Akapitzlist"/>
        <w:numPr>
          <w:ilvl w:val="0"/>
          <w:numId w:val="30"/>
        </w:numPr>
        <w:suppressAutoHyphens/>
        <w:spacing w:before="120"/>
        <w:jc w:val="both"/>
        <w:rPr>
          <w:rFonts w:ascii="Trebuchet MS" w:hAnsi="Trebuchet MS" w:cs="Calibri"/>
          <w:sz w:val="20"/>
          <w:szCs w:val="20"/>
        </w:rPr>
      </w:pPr>
      <w:r w:rsidRPr="0028030B">
        <w:rPr>
          <w:rFonts w:ascii="Trebuchet MS" w:hAnsi="Trebuchet MS" w:cs="Calibri"/>
          <w:sz w:val="20"/>
          <w:szCs w:val="20"/>
        </w:rPr>
        <w:t>Korzysta z pełni praw publicznych.</w:t>
      </w:r>
    </w:p>
    <w:p w14:paraId="72621A69" w14:textId="77777777" w:rsidR="00AD5A36" w:rsidRPr="0028030B" w:rsidRDefault="00AD5A36" w:rsidP="0028030B">
      <w:pPr>
        <w:pStyle w:val="Akapitzlist"/>
        <w:numPr>
          <w:ilvl w:val="0"/>
          <w:numId w:val="30"/>
        </w:numPr>
        <w:suppressAutoHyphens/>
        <w:spacing w:before="120"/>
        <w:jc w:val="both"/>
        <w:rPr>
          <w:rFonts w:ascii="Trebuchet MS" w:hAnsi="Trebuchet MS" w:cs="Calibri"/>
          <w:sz w:val="20"/>
          <w:szCs w:val="20"/>
        </w:rPr>
      </w:pPr>
      <w:r w:rsidRPr="0028030B">
        <w:rPr>
          <w:rFonts w:ascii="Trebuchet MS" w:hAnsi="Trebuchet MS" w:cs="Calibri"/>
          <w:sz w:val="20"/>
          <w:szCs w:val="20"/>
        </w:rPr>
        <w:t>Nie figuruje w rejestrze sprawców przestępstw na tle seksualnym.</w:t>
      </w:r>
    </w:p>
    <w:p w14:paraId="389C2FC5" w14:textId="20E38FE7" w:rsidR="00AD5A36" w:rsidRPr="0024229F" w:rsidRDefault="00AD5A36" w:rsidP="00AD5A36">
      <w:pPr>
        <w:spacing w:before="120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Opis sposobu dokonywania oc</w:t>
      </w:r>
      <w:r w:rsidR="0028030B">
        <w:rPr>
          <w:rFonts w:ascii="Trebuchet MS" w:hAnsi="Trebuchet MS" w:cs="Calibri"/>
          <w:sz w:val="20"/>
          <w:szCs w:val="20"/>
        </w:rPr>
        <w:t>eny spełnienia warunków lit. B</w:t>
      </w:r>
      <w:r w:rsidRPr="0024229F">
        <w:rPr>
          <w:rFonts w:ascii="Trebuchet MS" w:hAnsi="Trebuchet MS" w:cs="Calibri"/>
          <w:sz w:val="20"/>
          <w:szCs w:val="20"/>
        </w:rPr>
        <w:t>:</w:t>
      </w:r>
    </w:p>
    <w:p w14:paraId="5AE17BB2" w14:textId="1753416B" w:rsidR="00AD5A36" w:rsidRPr="0024229F" w:rsidRDefault="00AD5A36" w:rsidP="00AD5A36">
      <w:pPr>
        <w:spacing w:before="120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Zamawiający nie dokonuje oceny sposobu spełnienia tego warunku. Wykonawca podpisując wycenę jednocześnie oświadcza spełnienie tych warunków.</w:t>
      </w:r>
    </w:p>
    <w:p w14:paraId="700172F8" w14:textId="77777777" w:rsidR="00AD5A36" w:rsidRPr="0024229F" w:rsidRDefault="00AD5A36" w:rsidP="00AD5A36">
      <w:pPr>
        <w:spacing w:before="120"/>
        <w:jc w:val="both"/>
        <w:rPr>
          <w:rFonts w:ascii="Trebuchet MS" w:hAnsi="Trebuchet MS" w:cs="Calibri"/>
          <w:sz w:val="20"/>
          <w:szCs w:val="20"/>
        </w:rPr>
      </w:pPr>
    </w:p>
    <w:p w14:paraId="139C8179" w14:textId="3C52B022" w:rsidR="00FF602A" w:rsidRPr="0024229F" w:rsidRDefault="00FF602A" w:rsidP="00FF602A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Z postępowania wykluczeni są Wykonawcy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</w:t>
      </w:r>
      <w:r w:rsidR="007A4529">
        <w:rPr>
          <w:rFonts w:ascii="Trebuchet MS" w:hAnsi="Trebuchet MS" w:cs="Calibri"/>
          <w:sz w:val="20"/>
          <w:szCs w:val="20"/>
        </w:rPr>
        <w:t>eprowadzeniem procedury wyboru Wykonawcy a W</w:t>
      </w:r>
      <w:r w:rsidRPr="0024229F">
        <w:rPr>
          <w:rFonts w:ascii="Trebuchet MS" w:hAnsi="Trebuchet MS" w:cs="Calibri"/>
          <w:sz w:val="20"/>
          <w:szCs w:val="20"/>
        </w:rPr>
        <w:t xml:space="preserve">ykonawcą, polegające w szczególności na:  </w:t>
      </w:r>
    </w:p>
    <w:p w14:paraId="761FB25B" w14:textId="77777777" w:rsidR="00FF602A" w:rsidRPr="0024229F" w:rsidRDefault="00FF602A" w:rsidP="00FF602A">
      <w:pPr>
        <w:spacing w:after="120"/>
        <w:ind w:left="808" w:hanging="408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 xml:space="preserve">a) uczestniczeniu w spółce jako wspólnik spółki cywilnej lub spółki osobowej,  </w:t>
      </w:r>
    </w:p>
    <w:p w14:paraId="390A3E20" w14:textId="77777777" w:rsidR="00FF602A" w:rsidRPr="0024229F" w:rsidRDefault="00FF602A" w:rsidP="00FF602A">
      <w:pPr>
        <w:spacing w:after="120"/>
        <w:ind w:left="808" w:hanging="408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 xml:space="preserve">b) posiadaniu co najmniej 10% udziałów lub akcji, o ile niższy próg nie wynika z przepisów prawa, </w:t>
      </w:r>
    </w:p>
    <w:p w14:paraId="58FE2F36" w14:textId="77777777" w:rsidR="00FF602A" w:rsidRPr="0024229F" w:rsidRDefault="00FF602A" w:rsidP="00FF602A">
      <w:pPr>
        <w:spacing w:after="120"/>
        <w:ind w:left="808" w:hanging="408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c) pełnieniu funkcji członka organu nadzorczego lub zarządzającego, prokurenta, pełnomocnika,</w:t>
      </w:r>
    </w:p>
    <w:p w14:paraId="2A65FF70" w14:textId="77777777" w:rsidR="00FF602A" w:rsidRPr="0024229F" w:rsidRDefault="00FF602A" w:rsidP="00FF602A">
      <w:pPr>
        <w:spacing w:after="120"/>
        <w:ind w:left="808" w:hanging="408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60536D8" w14:textId="0A873AB5" w:rsidR="00FF602A" w:rsidRPr="0024229F" w:rsidRDefault="00FF602A" w:rsidP="00FF602A">
      <w:pPr>
        <w:spacing w:before="120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 xml:space="preserve">Opis sposobu dokonywania oceny spełnienia warunków lit. </w:t>
      </w:r>
      <w:r w:rsidR="0028030B">
        <w:rPr>
          <w:rFonts w:ascii="Trebuchet MS" w:hAnsi="Trebuchet MS" w:cs="Calibri"/>
          <w:sz w:val="20"/>
          <w:szCs w:val="20"/>
        </w:rPr>
        <w:t>C</w:t>
      </w:r>
      <w:r w:rsidRPr="0024229F">
        <w:rPr>
          <w:rFonts w:ascii="Trebuchet MS" w:hAnsi="Trebuchet MS" w:cs="Calibri"/>
          <w:sz w:val="20"/>
          <w:szCs w:val="20"/>
        </w:rPr>
        <w:t>: Zamawiający nie dokonuje oceny sposobu spełnienia tego warunku. Wykonawca podpisując wycenę jednocześnie oświadcza spełnienie tych warunków.</w:t>
      </w:r>
    </w:p>
    <w:p w14:paraId="3115B710" w14:textId="77777777" w:rsidR="00FF602A" w:rsidRPr="0024229F" w:rsidRDefault="00FF602A" w:rsidP="00FF602A">
      <w:pPr>
        <w:spacing w:after="120"/>
        <w:ind w:left="808" w:hanging="408"/>
        <w:jc w:val="both"/>
        <w:rPr>
          <w:rFonts w:ascii="Trebuchet MS" w:hAnsi="Trebuchet MS" w:cs="Calibri"/>
          <w:sz w:val="20"/>
          <w:szCs w:val="20"/>
        </w:rPr>
      </w:pPr>
    </w:p>
    <w:p w14:paraId="291CBC4D" w14:textId="77777777" w:rsidR="00FF602A" w:rsidRPr="0024229F" w:rsidRDefault="00FF602A" w:rsidP="00FF60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Wykonawcy mogą wspólnie ubiegać się o udzielenie zamówienia:</w:t>
      </w:r>
    </w:p>
    <w:p w14:paraId="4E70A77E" w14:textId="77777777" w:rsidR="00FF602A" w:rsidRPr="0024229F" w:rsidRDefault="00FF602A" w:rsidP="00FF602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 xml:space="preserve">W przypadku spółki cywilnej Zamawiający przyjmuje, że Wykonawcami są wspólnicy spółki cywilnej, których udział w postępowaniu traktowany jest jako wspólne ubieganie się o udzielenie zamówienia.  </w:t>
      </w:r>
    </w:p>
    <w:p w14:paraId="52D67E97" w14:textId="77777777" w:rsidR="00FF602A" w:rsidRPr="0024229F" w:rsidRDefault="00FF602A" w:rsidP="00FF602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Wykonawcy występujący wspólnie ustanawiają pełnomocnika do reprezentowania ich w postępowaniu o udzielenie zamówienia albo reprezentowania w postępowaniu i zawarcia umowy.</w:t>
      </w:r>
    </w:p>
    <w:p w14:paraId="09C33D54" w14:textId="527B4DD1" w:rsidR="00FF602A" w:rsidRPr="0024229F" w:rsidRDefault="00FF602A" w:rsidP="00FF602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Pełnomocnictwo do dokonywania czynności, o których mowa w pkt. 2 powinno mieć postać dokumentu stwierdzającego ustanowienie pełnomocnika, podpisanego przez uprawnionych do ich reprezentacji przedsta</w:t>
      </w:r>
      <w:r w:rsidR="007A4529">
        <w:rPr>
          <w:rFonts w:ascii="Trebuchet MS" w:hAnsi="Trebuchet MS" w:cs="Calibri"/>
          <w:sz w:val="20"/>
          <w:szCs w:val="20"/>
        </w:rPr>
        <w:t>wicieli wszystkich pozostałych W</w:t>
      </w:r>
      <w:r w:rsidRPr="0024229F">
        <w:rPr>
          <w:rFonts w:ascii="Trebuchet MS" w:hAnsi="Trebuchet MS" w:cs="Calibri"/>
          <w:sz w:val="20"/>
          <w:szCs w:val="20"/>
        </w:rPr>
        <w:t xml:space="preserve">ykonawców. W zakresie formy, pełnomocnictwo musi odpowiadać przepisom Kodeksu Cywilnego (oryginał lub notarialnie potwierdzona kopia). </w:t>
      </w:r>
      <w:r w:rsidRPr="0024229F">
        <w:rPr>
          <w:rFonts w:ascii="Trebuchet MS" w:hAnsi="Trebuchet MS" w:cs="Calibri"/>
          <w:b/>
          <w:sz w:val="20"/>
          <w:szCs w:val="20"/>
        </w:rPr>
        <w:t>Pełnomocnictwo należy dołączyć do oferty.</w:t>
      </w:r>
    </w:p>
    <w:p w14:paraId="22146428" w14:textId="77777777" w:rsidR="00FF602A" w:rsidRPr="0024229F" w:rsidRDefault="00FF602A" w:rsidP="00FF602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Wykonawcy wspólnie ubiegający się o udzielenie zamówienia ponoszą solidarną odpowiedzialność za wykonanie umowy.</w:t>
      </w:r>
    </w:p>
    <w:p w14:paraId="0353258E" w14:textId="08966230" w:rsidR="00FF602A" w:rsidRPr="0024229F" w:rsidRDefault="00FF602A" w:rsidP="00FF602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Oferta musi być podpisana w taki</w:t>
      </w:r>
      <w:r w:rsidR="007A4529">
        <w:rPr>
          <w:rFonts w:ascii="Trebuchet MS" w:hAnsi="Trebuchet MS" w:cs="Calibri"/>
          <w:sz w:val="20"/>
          <w:szCs w:val="20"/>
        </w:rPr>
        <w:t xml:space="preserve"> sposób, by wiązała wszystkich W</w:t>
      </w:r>
      <w:r w:rsidRPr="0024229F">
        <w:rPr>
          <w:rFonts w:ascii="Trebuchet MS" w:hAnsi="Trebuchet MS" w:cs="Calibri"/>
          <w:sz w:val="20"/>
          <w:szCs w:val="20"/>
        </w:rPr>
        <w:t>ykonawców występujących wspólnie.</w:t>
      </w:r>
    </w:p>
    <w:p w14:paraId="27D475F4" w14:textId="456CE2AD" w:rsidR="00FF602A" w:rsidRPr="0024229F" w:rsidRDefault="00FF602A" w:rsidP="00FF602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Wszelka korespondencja oraz</w:t>
      </w:r>
      <w:r w:rsidR="007A4529">
        <w:rPr>
          <w:rFonts w:ascii="Trebuchet MS" w:hAnsi="Trebuchet MS" w:cs="Calibri"/>
          <w:sz w:val="20"/>
          <w:szCs w:val="20"/>
        </w:rPr>
        <w:t xml:space="preserve"> rozliczenia dokonywane będą z W</w:t>
      </w:r>
      <w:r w:rsidRPr="0024229F">
        <w:rPr>
          <w:rFonts w:ascii="Trebuchet MS" w:hAnsi="Trebuchet MS" w:cs="Calibri"/>
          <w:sz w:val="20"/>
          <w:szCs w:val="20"/>
        </w:rPr>
        <w:t xml:space="preserve">ykonawcą występującym jako </w:t>
      </w:r>
      <w:r w:rsidRPr="0024229F">
        <w:rPr>
          <w:rFonts w:ascii="Trebuchet MS" w:hAnsi="Trebuchet MS" w:cs="Calibri"/>
          <w:sz w:val="20"/>
          <w:szCs w:val="20"/>
        </w:rPr>
        <w:lastRenderedPageBreak/>
        <w:t>pełnomocnik pozostałych (liderem).</w:t>
      </w:r>
    </w:p>
    <w:p w14:paraId="1CBDE26B" w14:textId="77777777" w:rsidR="00FF602A" w:rsidRPr="0024229F" w:rsidRDefault="00FF602A" w:rsidP="00FF602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Wykonawcy wspólnie ubiegający się o udzielenie zamówienia składają łącznie Formularz Ofertowy.</w:t>
      </w:r>
    </w:p>
    <w:p w14:paraId="3BA3E602" w14:textId="14775743" w:rsidR="00FF602A" w:rsidRPr="0024229F" w:rsidRDefault="007A4529" w:rsidP="00FF602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>W przypadku W</w:t>
      </w:r>
      <w:r w:rsidR="00FF602A" w:rsidRPr="0024229F">
        <w:rPr>
          <w:rFonts w:ascii="Trebuchet MS" w:hAnsi="Trebuchet MS" w:cs="Calibri"/>
          <w:sz w:val="20"/>
          <w:szCs w:val="20"/>
        </w:rPr>
        <w:t>ykonawców wspólnie ubiegających się o udzielenie zamówienia, warunki określone w opisie warunków udziału w postępowaniu w za</w:t>
      </w:r>
      <w:r>
        <w:rPr>
          <w:rFonts w:ascii="Trebuchet MS" w:hAnsi="Trebuchet MS" w:cs="Calibri"/>
          <w:sz w:val="20"/>
          <w:szCs w:val="20"/>
        </w:rPr>
        <w:t>kresie wiedzy i doświadczenia  W</w:t>
      </w:r>
      <w:r w:rsidR="00FF602A" w:rsidRPr="0024229F">
        <w:rPr>
          <w:rFonts w:ascii="Trebuchet MS" w:hAnsi="Trebuchet MS" w:cs="Calibri"/>
          <w:sz w:val="20"/>
          <w:szCs w:val="20"/>
        </w:rPr>
        <w:t>ykonawcy muszą s</w:t>
      </w:r>
      <w:r>
        <w:rPr>
          <w:rFonts w:ascii="Trebuchet MS" w:hAnsi="Trebuchet MS" w:cs="Calibri"/>
          <w:sz w:val="20"/>
          <w:szCs w:val="20"/>
        </w:rPr>
        <w:t>pełniać oddzielnie dla każdego W</w:t>
      </w:r>
      <w:r w:rsidR="00FF602A" w:rsidRPr="0024229F">
        <w:rPr>
          <w:rFonts w:ascii="Trebuchet MS" w:hAnsi="Trebuchet MS" w:cs="Calibri"/>
          <w:sz w:val="20"/>
          <w:szCs w:val="20"/>
        </w:rPr>
        <w:t>ykonawcy.</w:t>
      </w:r>
    </w:p>
    <w:p w14:paraId="19BBAAFA" w14:textId="6BD4F448" w:rsidR="00FF602A" w:rsidRPr="0024229F" w:rsidRDefault="00FF602A" w:rsidP="00FF602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Zamaw</w:t>
      </w:r>
      <w:r w:rsidR="007A4529">
        <w:rPr>
          <w:rFonts w:ascii="Trebuchet MS" w:hAnsi="Trebuchet MS" w:cs="Calibri"/>
          <w:sz w:val="20"/>
          <w:szCs w:val="20"/>
        </w:rPr>
        <w:t>iający wykluczy z postępowania W</w:t>
      </w:r>
      <w:r w:rsidRPr="0024229F">
        <w:rPr>
          <w:rFonts w:ascii="Trebuchet MS" w:hAnsi="Trebuchet MS" w:cs="Calibri"/>
          <w:sz w:val="20"/>
          <w:szCs w:val="20"/>
        </w:rPr>
        <w:t>ykonawców którzy nie wykazali spełnienia warunków udziału w postępowaniu, o których mowa w opisie warunków udziału w postępowaniu.</w:t>
      </w:r>
    </w:p>
    <w:p w14:paraId="4F9B00E7" w14:textId="77777777" w:rsidR="00FF602A" w:rsidRPr="0024229F" w:rsidRDefault="00FF602A" w:rsidP="00FF602A">
      <w:pPr>
        <w:widowControl w:val="0"/>
        <w:jc w:val="both"/>
        <w:rPr>
          <w:rFonts w:ascii="Trebuchet MS" w:hAnsi="Trebuchet MS" w:cs="Calibr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FF602A" w:rsidRPr="0024229F" w14:paraId="7543F07A" w14:textId="77777777" w:rsidTr="00FF602A">
        <w:tc>
          <w:tcPr>
            <w:tcW w:w="9356" w:type="dxa"/>
            <w:shd w:val="clear" w:color="auto" w:fill="D9D9D9" w:themeFill="background1" w:themeFillShade="D9"/>
            <w:hideMark/>
          </w:tcPr>
          <w:p w14:paraId="087E6DB8" w14:textId="77777777" w:rsidR="00FF602A" w:rsidRPr="0024229F" w:rsidRDefault="00FF602A">
            <w:pPr>
              <w:pStyle w:val="Akapitzlist"/>
              <w:widowControl w:val="0"/>
              <w:ind w:left="-862" w:firstLine="862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24229F">
              <w:rPr>
                <w:rFonts w:ascii="Trebuchet MS" w:hAnsi="Trebuchet MS" w:cs="Calibri"/>
                <w:sz w:val="20"/>
                <w:szCs w:val="20"/>
              </w:rPr>
              <w:t>Kryteria oceny ofert</w:t>
            </w:r>
          </w:p>
        </w:tc>
      </w:tr>
    </w:tbl>
    <w:p w14:paraId="4A6D60D8" w14:textId="14096E90" w:rsidR="00FF602A" w:rsidRPr="0024229F" w:rsidRDefault="00FF602A" w:rsidP="00FF602A">
      <w:pPr>
        <w:widowControl w:val="0"/>
        <w:ind w:left="360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Zamawiający przy wyborze ofert będzie się kierować kryterium 60% cena oraz kryterium doświadczenie</w:t>
      </w:r>
      <w:r w:rsidR="007C0D4F" w:rsidRPr="0024229F">
        <w:rPr>
          <w:rFonts w:ascii="Trebuchet MS" w:hAnsi="Trebuchet MS" w:cs="Calibri"/>
          <w:sz w:val="20"/>
          <w:szCs w:val="20"/>
        </w:rPr>
        <w:t xml:space="preserve"> w zakresie usług na rzecz dzieci i/lub młodzieży </w:t>
      </w:r>
      <w:r w:rsidR="003E6B7B" w:rsidRPr="0024229F">
        <w:rPr>
          <w:rFonts w:ascii="Trebuchet MS" w:hAnsi="Trebuchet MS" w:cs="Calibri"/>
          <w:sz w:val="20"/>
          <w:szCs w:val="20"/>
        </w:rPr>
        <w:t>4</w:t>
      </w:r>
      <w:r w:rsidR="0012709D" w:rsidRPr="0024229F">
        <w:rPr>
          <w:rFonts w:ascii="Trebuchet MS" w:hAnsi="Trebuchet MS" w:cs="Calibri"/>
          <w:sz w:val="20"/>
          <w:szCs w:val="20"/>
        </w:rPr>
        <w:t>0%</w:t>
      </w:r>
      <w:r w:rsidRPr="0024229F">
        <w:rPr>
          <w:rFonts w:ascii="Trebuchet MS" w:hAnsi="Trebuchet MS" w:cs="Calibri"/>
          <w:sz w:val="20"/>
          <w:szCs w:val="20"/>
        </w:rPr>
        <w:t xml:space="preserve"> </w:t>
      </w:r>
      <w:r w:rsidRPr="0024229F">
        <w:rPr>
          <w:rFonts w:ascii="Trebuchet MS" w:eastAsia="Calibri" w:hAnsi="Trebuchet MS" w:cs="Calibri"/>
          <w:kern w:val="28"/>
          <w:sz w:val="20"/>
          <w:szCs w:val="20"/>
        </w:rPr>
        <w:t>Oferta, która uzyska za najwyższą liczbę punktów ( suma kryteriów  C+</w:t>
      </w:r>
      <w:r w:rsidR="003E6B7B" w:rsidRPr="0024229F">
        <w:rPr>
          <w:rFonts w:ascii="Trebuchet MS" w:eastAsia="Calibri" w:hAnsi="Trebuchet MS" w:cs="Calibri"/>
          <w:kern w:val="28"/>
          <w:sz w:val="20"/>
          <w:szCs w:val="20"/>
        </w:rPr>
        <w:t>D</w:t>
      </w:r>
      <w:r w:rsidRPr="0024229F">
        <w:rPr>
          <w:rFonts w:ascii="Trebuchet MS" w:eastAsia="Calibri" w:hAnsi="Trebuchet MS" w:cs="Calibri"/>
          <w:kern w:val="28"/>
          <w:sz w:val="20"/>
          <w:szCs w:val="20"/>
        </w:rPr>
        <w:t>) uznana zostanie za najkorzystniejszą.</w:t>
      </w:r>
    </w:p>
    <w:p w14:paraId="6129274B" w14:textId="77777777" w:rsidR="00FF602A" w:rsidRPr="0024229F" w:rsidRDefault="00FF602A" w:rsidP="00FF602A">
      <w:pPr>
        <w:widowControl w:val="0"/>
        <w:jc w:val="both"/>
        <w:rPr>
          <w:rFonts w:ascii="Trebuchet MS" w:hAnsi="Trebuchet MS" w:cs="Calibri"/>
          <w:sz w:val="20"/>
          <w:szCs w:val="20"/>
          <w:lang w:eastAsia="ar-SA"/>
        </w:rPr>
      </w:pPr>
    </w:p>
    <w:p w14:paraId="02D54683" w14:textId="77777777" w:rsidR="00FF602A" w:rsidRPr="0024229F" w:rsidRDefault="00FF602A" w:rsidP="00FF602A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Opis sposobu obliczania kryterium cena.</w:t>
      </w:r>
    </w:p>
    <w:p w14:paraId="5A314051" w14:textId="77777777" w:rsidR="00FF602A" w:rsidRPr="0024229F" w:rsidRDefault="00FF602A" w:rsidP="00FF602A">
      <w:pPr>
        <w:widowControl w:val="0"/>
        <w:ind w:left="360"/>
        <w:jc w:val="both"/>
        <w:rPr>
          <w:rFonts w:ascii="Trebuchet MS" w:hAnsi="Trebuchet MS" w:cs="Calibri"/>
          <w:sz w:val="20"/>
          <w:szCs w:val="20"/>
        </w:rPr>
      </w:pPr>
    </w:p>
    <w:p w14:paraId="27B415B3" w14:textId="699D7F80" w:rsidR="00FF602A" w:rsidRPr="0024229F" w:rsidRDefault="00FF602A" w:rsidP="00FF602A">
      <w:pPr>
        <w:widowControl w:val="0"/>
        <w:ind w:left="360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Punkty przyznawane  za kryterium cena  będą naliczone według następującego wzoru:</w:t>
      </w:r>
    </w:p>
    <w:p w14:paraId="42B148FF" w14:textId="77777777" w:rsidR="00FF602A" w:rsidRPr="0024229F" w:rsidRDefault="00FF602A" w:rsidP="00FF602A">
      <w:pPr>
        <w:ind w:left="454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b/>
          <w:kern w:val="28"/>
          <w:sz w:val="20"/>
          <w:szCs w:val="20"/>
        </w:rPr>
        <w:t>C</w:t>
      </w:r>
      <w:r w:rsidRPr="0024229F">
        <w:rPr>
          <w:rFonts w:ascii="Trebuchet MS" w:eastAsia="Calibri" w:hAnsi="Trebuchet MS" w:cs="Calibri"/>
          <w:kern w:val="28"/>
          <w:sz w:val="20"/>
          <w:szCs w:val="20"/>
        </w:rPr>
        <w:t>= (</w:t>
      </w:r>
      <w:proofErr w:type="spellStart"/>
      <w:r w:rsidRPr="0024229F">
        <w:rPr>
          <w:rFonts w:ascii="Trebuchet MS" w:eastAsia="Calibri" w:hAnsi="Trebuchet MS" w:cs="Calibri"/>
          <w:kern w:val="28"/>
          <w:sz w:val="20"/>
          <w:szCs w:val="20"/>
        </w:rPr>
        <w:t>C</w:t>
      </w:r>
      <w:r w:rsidRPr="0024229F">
        <w:rPr>
          <w:rFonts w:ascii="Trebuchet MS" w:eastAsia="Calibri" w:hAnsi="Trebuchet MS" w:cs="Calibri"/>
          <w:kern w:val="28"/>
          <w:sz w:val="20"/>
          <w:szCs w:val="20"/>
          <w:vertAlign w:val="subscript"/>
        </w:rPr>
        <w:t>min</w:t>
      </w:r>
      <w:proofErr w:type="spellEnd"/>
      <w:r w:rsidRPr="0024229F">
        <w:rPr>
          <w:rFonts w:ascii="Trebuchet MS" w:eastAsia="Calibri" w:hAnsi="Trebuchet MS" w:cs="Calibri"/>
          <w:kern w:val="28"/>
          <w:sz w:val="20"/>
          <w:szCs w:val="20"/>
        </w:rPr>
        <w:t xml:space="preserve"> / C</w:t>
      </w:r>
      <w:r w:rsidRPr="0024229F">
        <w:rPr>
          <w:rFonts w:ascii="Trebuchet MS" w:eastAsia="Calibri" w:hAnsi="Trebuchet MS" w:cs="Calibri"/>
          <w:kern w:val="28"/>
          <w:sz w:val="20"/>
          <w:szCs w:val="20"/>
          <w:vertAlign w:val="subscript"/>
        </w:rPr>
        <w:t>0</w:t>
      </w:r>
      <w:r w:rsidRPr="0024229F">
        <w:rPr>
          <w:rFonts w:ascii="Trebuchet MS" w:eastAsia="Calibri" w:hAnsi="Trebuchet MS" w:cs="Calibri"/>
          <w:kern w:val="28"/>
          <w:sz w:val="20"/>
          <w:szCs w:val="20"/>
        </w:rPr>
        <w:t xml:space="preserve"> ) x 60</w:t>
      </w:r>
    </w:p>
    <w:p w14:paraId="264A37BA" w14:textId="385FD31B" w:rsidR="00FF602A" w:rsidRPr="0024229F" w:rsidRDefault="00FF602A" w:rsidP="007C0D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46"/>
        </w:tabs>
        <w:ind w:left="454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kern w:val="28"/>
          <w:sz w:val="20"/>
          <w:szCs w:val="20"/>
        </w:rPr>
        <w:t>C</w:t>
      </w:r>
      <w:r w:rsidRPr="0024229F">
        <w:rPr>
          <w:rFonts w:ascii="Trebuchet MS" w:eastAsia="Calibri" w:hAnsi="Trebuchet MS" w:cs="Calibri"/>
          <w:kern w:val="28"/>
          <w:sz w:val="20"/>
          <w:szCs w:val="20"/>
        </w:rPr>
        <w:tab/>
        <w:t>– ilość punktów przyznana danej ofercie</w:t>
      </w:r>
      <w:r w:rsidR="007C0D4F" w:rsidRPr="0024229F">
        <w:rPr>
          <w:rFonts w:ascii="Trebuchet MS" w:eastAsia="Calibri" w:hAnsi="Trebuchet MS" w:cs="Calibri"/>
          <w:kern w:val="28"/>
          <w:sz w:val="20"/>
          <w:szCs w:val="20"/>
        </w:rPr>
        <w:tab/>
      </w:r>
    </w:p>
    <w:p w14:paraId="0848B34A" w14:textId="77777777" w:rsidR="00FF602A" w:rsidRPr="0024229F" w:rsidRDefault="00FF602A" w:rsidP="00FF602A">
      <w:pPr>
        <w:ind w:firstLine="360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  <w:proofErr w:type="spellStart"/>
      <w:r w:rsidRPr="0024229F">
        <w:rPr>
          <w:rFonts w:ascii="Trebuchet MS" w:eastAsia="Calibri" w:hAnsi="Trebuchet MS" w:cs="Calibri"/>
          <w:kern w:val="28"/>
          <w:sz w:val="20"/>
          <w:szCs w:val="20"/>
        </w:rPr>
        <w:t>C</w:t>
      </w:r>
      <w:r w:rsidRPr="0024229F">
        <w:rPr>
          <w:rFonts w:ascii="Trebuchet MS" w:eastAsia="Calibri" w:hAnsi="Trebuchet MS" w:cs="Calibri"/>
          <w:kern w:val="28"/>
          <w:sz w:val="20"/>
          <w:szCs w:val="20"/>
          <w:vertAlign w:val="subscript"/>
        </w:rPr>
        <w:t>min</w:t>
      </w:r>
      <w:proofErr w:type="spellEnd"/>
      <w:r w:rsidRPr="0024229F">
        <w:rPr>
          <w:rFonts w:ascii="Trebuchet MS" w:eastAsia="Calibri" w:hAnsi="Trebuchet MS" w:cs="Calibri"/>
          <w:kern w:val="28"/>
          <w:sz w:val="20"/>
          <w:szCs w:val="20"/>
          <w:vertAlign w:val="subscript"/>
        </w:rPr>
        <w:t xml:space="preserve"> </w:t>
      </w:r>
      <w:r w:rsidRPr="0024229F">
        <w:rPr>
          <w:rFonts w:ascii="Trebuchet MS" w:eastAsia="Calibri" w:hAnsi="Trebuchet MS" w:cs="Calibri"/>
          <w:kern w:val="28"/>
          <w:sz w:val="20"/>
          <w:szCs w:val="20"/>
        </w:rPr>
        <w:t>– najniższa cena spośród ważnych ofert</w:t>
      </w:r>
    </w:p>
    <w:p w14:paraId="6812D3C1" w14:textId="77777777" w:rsidR="00FF602A" w:rsidRPr="0024229F" w:rsidRDefault="00FF602A" w:rsidP="00FF602A">
      <w:pPr>
        <w:widowControl w:val="0"/>
        <w:ind w:left="360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kern w:val="28"/>
          <w:sz w:val="20"/>
          <w:szCs w:val="20"/>
        </w:rPr>
        <w:t>C</w:t>
      </w:r>
      <w:r w:rsidRPr="0024229F">
        <w:rPr>
          <w:rFonts w:ascii="Trebuchet MS" w:eastAsia="Calibri" w:hAnsi="Trebuchet MS" w:cs="Calibri"/>
          <w:kern w:val="28"/>
          <w:sz w:val="20"/>
          <w:szCs w:val="20"/>
          <w:vertAlign w:val="subscript"/>
        </w:rPr>
        <w:t>0</w:t>
      </w:r>
      <w:r w:rsidRPr="0024229F">
        <w:rPr>
          <w:rFonts w:ascii="Trebuchet MS" w:eastAsia="Calibri" w:hAnsi="Trebuchet MS" w:cs="Calibri"/>
          <w:kern w:val="28"/>
          <w:sz w:val="20"/>
          <w:szCs w:val="20"/>
        </w:rPr>
        <w:tab/>
        <w:t>– cena oferty rozpatrywanej</w:t>
      </w:r>
    </w:p>
    <w:p w14:paraId="355283F5" w14:textId="537AB370" w:rsidR="00FF602A" w:rsidRPr="0024229F" w:rsidRDefault="00FF602A" w:rsidP="000539BB">
      <w:pPr>
        <w:widowControl w:val="0"/>
        <w:ind w:left="360"/>
        <w:rPr>
          <w:rFonts w:ascii="Trebuchet MS" w:eastAsia="Calibri" w:hAnsi="Trebuchet MS" w:cs="Calibri"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kern w:val="28"/>
          <w:sz w:val="20"/>
          <w:szCs w:val="20"/>
        </w:rPr>
        <w:t xml:space="preserve">Wykonawca wypełnia załącznik nr 1 wskazując cenę </w:t>
      </w:r>
      <w:r w:rsidR="000539BB" w:rsidRPr="0024229F">
        <w:rPr>
          <w:rFonts w:ascii="Trebuchet MS" w:eastAsia="Calibri" w:hAnsi="Trebuchet MS" w:cs="Calibri"/>
          <w:kern w:val="28"/>
          <w:sz w:val="20"/>
          <w:szCs w:val="20"/>
        </w:rPr>
        <w:t>za godzinę  usługi</w:t>
      </w:r>
      <w:r w:rsidRPr="0024229F">
        <w:rPr>
          <w:rFonts w:ascii="Trebuchet MS" w:eastAsia="Calibri" w:hAnsi="Trebuchet MS" w:cs="Calibri"/>
          <w:kern w:val="28"/>
          <w:sz w:val="20"/>
          <w:szCs w:val="20"/>
        </w:rPr>
        <w:t>.</w:t>
      </w:r>
    </w:p>
    <w:p w14:paraId="399D169C" w14:textId="77777777" w:rsidR="00FF602A" w:rsidRPr="0024229F" w:rsidRDefault="00FF602A" w:rsidP="00FF602A">
      <w:pPr>
        <w:widowControl w:val="0"/>
        <w:ind w:left="360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kern w:val="28"/>
          <w:sz w:val="20"/>
          <w:szCs w:val="20"/>
        </w:rPr>
        <w:t xml:space="preserve">Maksymalna liczba punktów do uzyskania przez Wykonawcę  w kryterium cena wynosi 60. </w:t>
      </w:r>
    </w:p>
    <w:p w14:paraId="5A7938E2" w14:textId="77777777" w:rsidR="00FF602A" w:rsidRPr="0024229F" w:rsidRDefault="00FF602A" w:rsidP="00FF602A">
      <w:pPr>
        <w:widowControl w:val="0"/>
        <w:ind w:left="360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</w:p>
    <w:p w14:paraId="77882A9D" w14:textId="77777777" w:rsidR="00FF602A" w:rsidRPr="0024229F" w:rsidRDefault="00FF602A" w:rsidP="00FF602A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24229F">
        <w:rPr>
          <w:rFonts w:ascii="Trebuchet MS" w:hAnsi="Trebuchet MS" w:cs="Calibri"/>
          <w:sz w:val="20"/>
          <w:szCs w:val="20"/>
        </w:rPr>
        <w:t>Opis sposobu obliczania kryterium doświadczenie.</w:t>
      </w:r>
    </w:p>
    <w:p w14:paraId="06510937" w14:textId="77777777" w:rsidR="00CE3F03" w:rsidRPr="0024229F" w:rsidRDefault="00CE3F03" w:rsidP="00FF602A">
      <w:pPr>
        <w:widowControl w:val="0"/>
        <w:ind w:left="360"/>
        <w:jc w:val="both"/>
        <w:rPr>
          <w:rFonts w:ascii="Trebuchet MS" w:hAnsi="Trebuchet MS" w:cs="Calibri"/>
          <w:sz w:val="20"/>
          <w:szCs w:val="20"/>
        </w:rPr>
      </w:pPr>
    </w:p>
    <w:p w14:paraId="17AB9C99" w14:textId="653B7D65" w:rsidR="00FF602A" w:rsidRPr="0024229F" w:rsidRDefault="00FF602A" w:rsidP="00FF602A">
      <w:pPr>
        <w:widowControl w:val="0"/>
        <w:ind w:left="360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 xml:space="preserve">Wykonawca wykazujący </w:t>
      </w:r>
      <w:r w:rsidR="003E6B7B" w:rsidRPr="0024229F">
        <w:rPr>
          <w:rFonts w:ascii="Trebuchet MS" w:hAnsi="Trebuchet MS" w:cs="Calibri"/>
          <w:sz w:val="20"/>
          <w:szCs w:val="20"/>
        </w:rPr>
        <w:t>doświadczenie</w:t>
      </w:r>
      <w:r w:rsidRPr="0024229F">
        <w:rPr>
          <w:rFonts w:ascii="Trebuchet MS" w:hAnsi="Trebuchet MS" w:cs="Calibri"/>
          <w:sz w:val="20"/>
          <w:szCs w:val="20"/>
        </w:rPr>
        <w:t xml:space="preserve"> świadczonych usług wypełnia tabelę „Załącznik nr 2”, którą dołącza do oferty. Wykonawca zobowiązany jest do wypełnienia  załącznika nr 2 w sposób umożliwiający jednoznaczną ocenę spełnienia ww. warunków.</w:t>
      </w:r>
      <w:r w:rsidR="00CE3F03" w:rsidRPr="0024229F">
        <w:rPr>
          <w:rFonts w:ascii="Trebuchet MS" w:hAnsi="Trebuchet MS"/>
          <w:sz w:val="20"/>
          <w:szCs w:val="20"/>
        </w:rPr>
        <w:t xml:space="preserve"> </w:t>
      </w:r>
      <w:r w:rsidR="007A4529">
        <w:rPr>
          <w:rFonts w:ascii="Trebuchet MS" w:hAnsi="Trebuchet MS"/>
          <w:sz w:val="20"/>
          <w:szCs w:val="20"/>
        </w:rPr>
        <w:t>W celu uzyskania punktów W</w:t>
      </w:r>
      <w:r w:rsidR="00CE3F03" w:rsidRPr="0024229F">
        <w:rPr>
          <w:rFonts w:ascii="Trebuchet MS" w:hAnsi="Trebuchet MS"/>
          <w:sz w:val="20"/>
          <w:szCs w:val="20"/>
        </w:rPr>
        <w:t>ykonawca zobowiązany jest wykazania dodatkowego doświadczenia, ponad wymagane w warunkach udziału w postępowaniu.</w:t>
      </w:r>
    </w:p>
    <w:p w14:paraId="2DA35E4B" w14:textId="77777777" w:rsidR="00FF602A" w:rsidRPr="0024229F" w:rsidRDefault="00FF602A" w:rsidP="00FF602A">
      <w:pPr>
        <w:widowControl w:val="0"/>
        <w:ind w:left="360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Punkty przyznawane  za kryterium jakość  będą naliczone według następującego wzoru:</w:t>
      </w:r>
    </w:p>
    <w:p w14:paraId="6F652C60" w14:textId="3A69768B" w:rsidR="00FF602A" w:rsidRPr="0024229F" w:rsidRDefault="00FF602A" w:rsidP="00FF602A">
      <w:pPr>
        <w:ind w:left="454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b/>
          <w:kern w:val="28"/>
          <w:sz w:val="20"/>
          <w:szCs w:val="20"/>
        </w:rPr>
        <w:t>D</w:t>
      </w:r>
      <w:r w:rsidRPr="0024229F">
        <w:rPr>
          <w:rFonts w:ascii="Trebuchet MS" w:eastAsia="Calibri" w:hAnsi="Trebuchet MS" w:cs="Calibri"/>
          <w:kern w:val="28"/>
          <w:sz w:val="20"/>
          <w:szCs w:val="20"/>
        </w:rPr>
        <w:t>= (D</w:t>
      </w:r>
      <w:r w:rsidRPr="0024229F">
        <w:rPr>
          <w:rFonts w:ascii="Trebuchet MS" w:eastAsia="Calibri" w:hAnsi="Trebuchet MS" w:cs="Calibri"/>
          <w:kern w:val="28"/>
          <w:sz w:val="20"/>
          <w:szCs w:val="20"/>
          <w:vertAlign w:val="subscript"/>
        </w:rPr>
        <w:t>0</w:t>
      </w:r>
      <w:r w:rsidRPr="0024229F">
        <w:rPr>
          <w:rFonts w:ascii="Trebuchet MS" w:eastAsia="Calibri" w:hAnsi="Trebuchet MS" w:cs="Calibri"/>
          <w:kern w:val="28"/>
          <w:sz w:val="20"/>
          <w:szCs w:val="20"/>
        </w:rPr>
        <w:t xml:space="preserve"> / </w:t>
      </w:r>
      <w:proofErr w:type="spellStart"/>
      <w:r w:rsidRPr="0024229F">
        <w:rPr>
          <w:rFonts w:ascii="Trebuchet MS" w:eastAsia="Calibri" w:hAnsi="Trebuchet MS" w:cs="Calibri"/>
          <w:kern w:val="28"/>
          <w:sz w:val="20"/>
          <w:szCs w:val="20"/>
        </w:rPr>
        <w:t>D</w:t>
      </w:r>
      <w:r w:rsidRPr="0024229F">
        <w:rPr>
          <w:rFonts w:ascii="Trebuchet MS" w:eastAsia="Calibri" w:hAnsi="Trebuchet MS" w:cs="Calibri"/>
          <w:kern w:val="28"/>
          <w:sz w:val="20"/>
          <w:szCs w:val="20"/>
          <w:vertAlign w:val="subscript"/>
        </w:rPr>
        <w:t>max</w:t>
      </w:r>
      <w:proofErr w:type="spellEnd"/>
      <w:r w:rsidR="007A4529">
        <w:rPr>
          <w:rFonts w:ascii="Trebuchet MS" w:eastAsia="Calibri" w:hAnsi="Trebuchet MS" w:cs="Calibri"/>
          <w:kern w:val="28"/>
          <w:sz w:val="20"/>
          <w:szCs w:val="20"/>
        </w:rPr>
        <w:t xml:space="preserve"> ) x 40</w:t>
      </w:r>
    </w:p>
    <w:p w14:paraId="17644382" w14:textId="77777777" w:rsidR="00FF602A" w:rsidRPr="0024229F" w:rsidRDefault="00FF602A" w:rsidP="00FF602A">
      <w:pPr>
        <w:ind w:left="454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kern w:val="28"/>
          <w:sz w:val="20"/>
          <w:szCs w:val="20"/>
        </w:rPr>
        <w:t>D</w:t>
      </w:r>
      <w:r w:rsidRPr="0024229F">
        <w:rPr>
          <w:rFonts w:ascii="Trebuchet MS" w:eastAsia="Calibri" w:hAnsi="Trebuchet MS" w:cs="Calibri"/>
          <w:kern w:val="28"/>
          <w:sz w:val="20"/>
          <w:szCs w:val="20"/>
        </w:rPr>
        <w:tab/>
        <w:t>– ilość punktów przyznana danej ofercie</w:t>
      </w:r>
    </w:p>
    <w:p w14:paraId="7C7E839A" w14:textId="13AE9CBD" w:rsidR="00FF602A" w:rsidRPr="0024229F" w:rsidRDefault="00FF602A" w:rsidP="00FF602A">
      <w:pPr>
        <w:ind w:left="454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  <w:proofErr w:type="spellStart"/>
      <w:r w:rsidRPr="0024229F">
        <w:rPr>
          <w:rFonts w:ascii="Trebuchet MS" w:eastAsia="Calibri" w:hAnsi="Trebuchet MS" w:cs="Calibri"/>
          <w:kern w:val="28"/>
          <w:sz w:val="20"/>
          <w:szCs w:val="20"/>
        </w:rPr>
        <w:t>D</w:t>
      </w:r>
      <w:r w:rsidRPr="0024229F">
        <w:rPr>
          <w:rFonts w:ascii="Trebuchet MS" w:eastAsia="Calibri" w:hAnsi="Trebuchet MS" w:cs="Calibri"/>
          <w:kern w:val="28"/>
          <w:sz w:val="20"/>
          <w:szCs w:val="20"/>
          <w:vertAlign w:val="subscript"/>
        </w:rPr>
        <w:t>max</w:t>
      </w:r>
      <w:proofErr w:type="spellEnd"/>
      <w:r w:rsidRPr="0024229F">
        <w:rPr>
          <w:rFonts w:ascii="Trebuchet MS" w:eastAsia="Calibri" w:hAnsi="Trebuchet MS" w:cs="Calibri"/>
          <w:kern w:val="28"/>
          <w:sz w:val="20"/>
          <w:szCs w:val="20"/>
        </w:rPr>
        <w:t xml:space="preserve">– maksymalna jakość(liczba </w:t>
      </w:r>
      <w:r w:rsidR="000539BB" w:rsidRPr="0024229F">
        <w:rPr>
          <w:rFonts w:ascii="Trebuchet MS" w:eastAsia="Calibri" w:hAnsi="Trebuchet MS" w:cs="Calibri"/>
          <w:kern w:val="28"/>
          <w:sz w:val="20"/>
          <w:szCs w:val="20"/>
        </w:rPr>
        <w:t>miesięcy</w:t>
      </w:r>
      <w:r w:rsidRPr="0024229F">
        <w:rPr>
          <w:rFonts w:ascii="Trebuchet MS" w:eastAsia="Calibri" w:hAnsi="Trebuchet MS" w:cs="Calibri"/>
          <w:kern w:val="28"/>
          <w:sz w:val="20"/>
          <w:szCs w:val="20"/>
        </w:rPr>
        <w:t>) spośród ważnych ofert</w:t>
      </w:r>
    </w:p>
    <w:p w14:paraId="1C8B9FB0" w14:textId="7DA57264" w:rsidR="00FF602A" w:rsidRPr="0024229F" w:rsidRDefault="00FF602A" w:rsidP="00FF602A">
      <w:pPr>
        <w:widowControl w:val="0"/>
        <w:ind w:left="360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kern w:val="28"/>
          <w:sz w:val="20"/>
          <w:szCs w:val="20"/>
        </w:rPr>
        <w:t>D</w:t>
      </w:r>
      <w:r w:rsidRPr="0024229F">
        <w:rPr>
          <w:rFonts w:ascii="Trebuchet MS" w:eastAsia="Calibri" w:hAnsi="Trebuchet MS" w:cs="Calibri"/>
          <w:kern w:val="28"/>
          <w:sz w:val="20"/>
          <w:szCs w:val="20"/>
          <w:vertAlign w:val="subscript"/>
        </w:rPr>
        <w:t>0</w:t>
      </w:r>
      <w:r w:rsidRPr="0024229F">
        <w:rPr>
          <w:rFonts w:ascii="Trebuchet MS" w:eastAsia="Calibri" w:hAnsi="Trebuchet MS" w:cs="Calibri"/>
          <w:kern w:val="28"/>
          <w:sz w:val="20"/>
          <w:szCs w:val="20"/>
        </w:rPr>
        <w:tab/>
        <w:t xml:space="preserve">– jakość(liczba </w:t>
      </w:r>
      <w:r w:rsidR="000539BB" w:rsidRPr="0024229F">
        <w:rPr>
          <w:rFonts w:ascii="Trebuchet MS" w:eastAsia="Calibri" w:hAnsi="Trebuchet MS" w:cs="Calibri"/>
          <w:kern w:val="28"/>
          <w:sz w:val="20"/>
          <w:szCs w:val="20"/>
        </w:rPr>
        <w:t>miesięcy</w:t>
      </w:r>
      <w:r w:rsidRPr="0024229F">
        <w:rPr>
          <w:rFonts w:ascii="Trebuchet MS" w:eastAsia="Calibri" w:hAnsi="Trebuchet MS" w:cs="Calibri"/>
          <w:kern w:val="28"/>
          <w:sz w:val="20"/>
          <w:szCs w:val="20"/>
        </w:rPr>
        <w:t>) oferty rozpatrywanej</w:t>
      </w:r>
    </w:p>
    <w:p w14:paraId="3379D66A" w14:textId="6DDB31A9" w:rsidR="00FF602A" w:rsidRPr="0024229F" w:rsidRDefault="00CE3F03" w:rsidP="00FF602A">
      <w:pPr>
        <w:widowControl w:val="0"/>
        <w:ind w:left="360"/>
        <w:jc w:val="both"/>
        <w:rPr>
          <w:rFonts w:ascii="Trebuchet MS" w:hAnsi="Trebuchet MS"/>
          <w:sz w:val="20"/>
          <w:szCs w:val="20"/>
        </w:rPr>
      </w:pPr>
      <w:r w:rsidRPr="0024229F">
        <w:rPr>
          <w:rFonts w:ascii="Trebuchet MS" w:hAnsi="Trebuchet MS"/>
          <w:sz w:val="20"/>
          <w:szCs w:val="20"/>
        </w:rPr>
        <w:t>Zamawiający dokona oceny oferty w przedmiotowym kryterium w następujący sposób:</w:t>
      </w:r>
    </w:p>
    <w:p w14:paraId="3B31C837" w14:textId="736853FD" w:rsidR="00CE3F03" w:rsidRPr="0024229F" w:rsidRDefault="00CE3F03" w:rsidP="00FF602A">
      <w:pPr>
        <w:widowControl w:val="0"/>
        <w:ind w:left="360"/>
        <w:jc w:val="both"/>
        <w:rPr>
          <w:rFonts w:ascii="Trebuchet MS" w:hAnsi="Trebuchet MS"/>
          <w:sz w:val="20"/>
          <w:szCs w:val="20"/>
        </w:rPr>
      </w:pPr>
      <w:r w:rsidRPr="0024229F">
        <w:rPr>
          <w:rFonts w:ascii="Trebuchet MS" w:hAnsi="Trebuchet MS"/>
          <w:sz w:val="20"/>
          <w:szCs w:val="20"/>
        </w:rPr>
        <w:t>Realizacja usług zgodnych z opisem przedmiotu zapytania dla minimum</w:t>
      </w:r>
      <w:r w:rsidR="003E6B7B" w:rsidRPr="0024229F">
        <w:rPr>
          <w:rFonts w:ascii="Trebuchet MS" w:hAnsi="Trebuchet MS"/>
          <w:sz w:val="20"/>
          <w:szCs w:val="20"/>
        </w:rPr>
        <w:t>.</w:t>
      </w:r>
      <w:r w:rsidRPr="0024229F">
        <w:rPr>
          <w:rFonts w:ascii="Trebuchet MS" w:hAnsi="Trebuchet MS"/>
          <w:sz w:val="20"/>
          <w:szCs w:val="20"/>
        </w:rPr>
        <w:t xml:space="preserve"> 50 osób(dzieci i młodzieży) </w:t>
      </w:r>
    </w:p>
    <w:p w14:paraId="1E21751B" w14:textId="246536AD" w:rsidR="00CE3F03" w:rsidRPr="0024229F" w:rsidRDefault="00204652" w:rsidP="00FF602A">
      <w:pPr>
        <w:widowControl w:val="0"/>
        <w:ind w:left="360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kern w:val="28"/>
          <w:sz w:val="20"/>
          <w:szCs w:val="20"/>
        </w:rPr>
        <w:t>2 usługi -</w:t>
      </w:r>
      <w:r w:rsidR="00CE3F03" w:rsidRPr="0024229F">
        <w:rPr>
          <w:rFonts w:ascii="Trebuchet MS" w:eastAsia="Calibri" w:hAnsi="Trebuchet MS" w:cs="Calibri"/>
          <w:kern w:val="28"/>
          <w:sz w:val="20"/>
          <w:szCs w:val="20"/>
        </w:rPr>
        <w:t xml:space="preserve"> 5 pkt</w:t>
      </w:r>
    </w:p>
    <w:p w14:paraId="24234EF3" w14:textId="59EF4D75" w:rsidR="00CE3F03" w:rsidRPr="0024229F" w:rsidRDefault="00204652" w:rsidP="00204652">
      <w:pPr>
        <w:widowControl w:val="0"/>
        <w:ind w:left="360"/>
        <w:rPr>
          <w:rFonts w:ascii="Trebuchet MS" w:eastAsia="Calibri" w:hAnsi="Trebuchet MS" w:cs="Calibri"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kern w:val="28"/>
          <w:sz w:val="20"/>
          <w:szCs w:val="20"/>
        </w:rPr>
        <w:t>3- 5 usług -</w:t>
      </w:r>
      <w:r w:rsidR="00CE3F03" w:rsidRPr="0024229F">
        <w:rPr>
          <w:rFonts w:ascii="Trebuchet MS" w:eastAsia="Calibri" w:hAnsi="Trebuchet MS" w:cs="Calibri"/>
          <w:kern w:val="28"/>
          <w:sz w:val="20"/>
          <w:szCs w:val="20"/>
        </w:rPr>
        <w:t xml:space="preserve">10 pkt </w:t>
      </w:r>
    </w:p>
    <w:p w14:paraId="62768BDF" w14:textId="5AB29842" w:rsidR="00CE3F03" w:rsidRPr="0024229F" w:rsidRDefault="00204652" w:rsidP="00FF602A">
      <w:pPr>
        <w:widowControl w:val="0"/>
        <w:ind w:left="360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kern w:val="28"/>
          <w:sz w:val="20"/>
          <w:szCs w:val="20"/>
        </w:rPr>
        <w:t>6-8 usług -</w:t>
      </w:r>
      <w:r w:rsidR="00CE3F03" w:rsidRPr="0024229F">
        <w:rPr>
          <w:rFonts w:ascii="Trebuchet MS" w:eastAsia="Calibri" w:hAnsi="Trebuchet MS" w:cs="Calibri"/>
          <w:kern w:val="28"/>
          <w:sz w:val="20"/>
          <w:szCs w:val="20"/>
        </w:rPr>
        <w:t>15 pkt</w:t>
      </w:r>
    </w:p>
    <w:p w14:paraId="33D0B6C1" w14:textId="52CEA1E6" w:rsidR="00CE3F03" w:rsidRPr="0024229F" w:rsidRDefault="00204652" w:rsidP="00FF602A">
      <w:pPr>
        <w:widowControl w:val="0"/>
        <w:ind w:left="360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kern w:val="28"/>
          <w:sz w:val="20"/>
          <w:szCs w:val="20"/>
        </w:rPr>
        <w:t xml:space="preserve">9-10 usług - </w:t>
      </w:r>
      <w:r w:rsidR="00CE3F03" w:rsidRPr="0024229F">
        <w:rPr>
          <w:rFonts w:ascii="Trebuchet MS" w:eastAsia="Calibri" w:hAnsi="Trebuchet MS" w:cs="Calibri"/>
          <w:kern w:val="28"/>
          <w:sz w:val="20"/>
          <w:szCs w:val="20"/>
        </w:rPr>
        <w:t>20 pkt</w:t>
      </w:r>
    </w:p>
    <w:p w14:paraId="07AF7A71" w14:textId="72F4DDB3" w:rsidR="00CE3F03" w:rsidRPr="0024229F" w:rsidRDefault="00204652" w:rsidP="00FF602A">
      <w:pPr>
        <w:widowControl w:val="0"/>
        <w:ind w:left="360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kern w:val="28"/>
          <w:sz w:val="20"/>
          <w:szCs w:val="20"/>
        </w:rPr>
        <w:t>11-14 – usług -</w:t>
      </w:r>
      <w:r w:rsidR="00CE3F03" w:rsidRPr="0024229F">
        <w:rPr>
          <w:rFonts w:ascii="Trebuchet MS" w:eastAsia="Calibri" w:hAnsi="Trebuchet MS" w:cs="Calibri"/>
          <w:kern w:val="28"/>
          <w:sz w:val="20"/>
          <w:szCs w:val="20"/>
        </w:rPr>
        <w:t>25 pkt</w:t>
      </w:r>
    </w:p>
    <w:p w14:paraId="4D40D1C5" w14:textId="396884B3" w:rsidR="00CE3F03" w:rsidRPr="0024229F" w:rsidRDefault="00204652" w:rsidP="00FF602A">
      <w:pPr>
        <w:widowControl w:val="0"/>
        <w:ind w:left="360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kern w:val="28"/>
          <w:sz w:val="20"/>
          <w:szCs w:val="20"/>
        </w:rPr>
        <w:t xml:space="preserve">15 </w:t>
      </w:r>
      <w:r w:rsidR="003E6B7B" w:rsidRPr="0024229F">
        <w:rPr>
          <w:rFonts w:ascii="Trebuchet MS" w:eastAsia="Calibri" w:hAnsi="Trebuchet MS" w:cs="Calibri"/>
          <w:kern w:val="28"/>
          <w:sz w:val="20"/>
          <w:szCs w:val="20"/>
        </w:rPr>
        <w:t>-20</w:t>
      </w:r>
      <w:r w:rsidRPr="0024229F">
        <w:rPr>
          <w:rFonts w:ascii="Trebuchet MS" w:eastAsia="Calibri" w:hAnsi="Trebuchet MS" w:cs="Calibri"/>
          <w:kern w:val="28"/>
          <w:sz w:val="20"/>
          <w:szCs w:val="20"/>
        </w:rPr>
        <w:t xml:space="preserve"> -</w:t>
      </w:r>
      <w:r w:rsidR="00CE3F03" w:rsidRPr="0024229F">
        <w:rPr>
          <w:rFonts w:ascii="Trebuchet MS" w:eastAsia="Calibri" w:hAnsi="Trebuchet MS" w:cs="Calibri"/>
          <w:kern w:val="28"/>
          <w:sz w:val="20"/>
          <w:szCs w:val="20"/>
        </w:rPr>
        <w:t>30 pkt</w:t>
      </w:r>
    </w:p>
    <w:p w14:paraId="6B117CCC" w14:textId="1EF6BE3C" w:rsidR="0024229F" w:rsidRPr="0024229F" w:rsidRDefault="003E6B7B" w:rsidP="00FF602A">
      <w:pPr>
        <w:widowControl w:val="0"/>
        <w:ind w:left="360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kern w:val="28"/>
          <w:sz w:val="20"/>
          <w:szCs w:val="20"/>
        </w:rPr>
        <w:t>2</w:t>
      </w:r>
      <w:r w:rsidR="0024229F" w:rsidRPr="0024229F">
        <w:rPr>
          <w:rFonts w:ascii="Trebuchet MS" w:eastAsia="Calibri" w:hAnsi="Trebuchet MS" w:cs="Calibri"/>
          <w:kern w:val="28"/>
          <w:sz w:val="20"/>
          <w:szCs w:val="20"/>
        </w:rPr>
        <w:t>1</w:t>
      </w:r>
      <w:r w:rsidRPr="0024229F">
        <w:rPr>
          <w:rFonts w:ascii="Trebuchet MS" w:eastAsia="Calibri" w:hAnsi="Trebuchet MS" w:cs="Calibri"/>
          <w:kern w:val="28"/>
          <w:sz w:val="20"/>
          <w:szCs w:val="20"/>
        </w:rPr>
        <w:t xml:space="preserve"> </w:t>
      </w:r>
      <w:r w:rsidR="0024229F" w:rsidRPr="0024229F">
        <w:rPr>
          <w:rFonts w:ascii="Trebuchet MS" w:eastAsia="Calibri" w:hAnsi="Trebuchet MS" w:cs="Calibri"/>
          <w:kern w:val="28"/>
          <w:sz w:val="20"/>
          <w:szCs w:val="20"/>
        </w:rPr>
        <w:t>-27 -35 pkt</w:t>
      </w:r>
    </w:p>
    <w:p w14:paraId="79B798FF" w14:textId="5E04D474" w:rsidR="003E6B7B" w:rsidRPr="0024229F" w:rsidRDefault="0024229F" w:rsidP="00FF602A">
      <w:pPr>
        <w:widowControl w:val="0"/>
        <w:ind w:left="360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kern w:val="28"/>
          <w:sz w:val="20"/>
          <w:szCs w:val="20"/>
        </w:rPr>
        <w:t>28 i</w:t>
      </w:r>
      <w:r w:rsidR="003E6B7B" w:rsidRPr="0024229F">
        <w:rPr>
          <w:rFonts w:ascii="Trebuchet MS" w:eastAsia="Calibri" w:hAnsi="Trebuchet MS" w:cs="Calibri"/>
          <w:kern w:val="28"/>
          <w:sz w:val="20"/>
          <w:szCs w:val="20"/>
        </w:rPr>
        <w:t xml:space="preserve"> więcej -40 pkt</w:t>
      </w:r>
    </w:p>
    <w:p w14:paraId="6423722E" w14:textId="7AECCCA0" w:rsidR="00FF602A" w:rsidRPr="0024229F" w:rsidRDefault="00FF602A" w:rsidP="00FF602A">
      <w:pPr>
        <w:widowControl w:val="0"/>
        <w:ind w:left="360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kern w:val="28"/>
          <w:sz w:val="20"/>
          <w:szCs w:val="20"/>
        </w:rPr>
        <w:t xml:space="preserve">Maksymalna liczba punktów do uzyskania przez Wykonawcę w kryterium doświadczenie wynosi </w:t>
      </w:r>
      <w:r w:rsidR="003E6B7B" w:rsidRPr="0024229F">
        <w:rPr>
          <w:rFonts w:ascii="Trebuchet MS" w:eastAsia="Calibri" w:hAnsi="Trebuchet MS" w:cs="Calibri"/>
          <w:kern w:val="28"/>
          <w:sz w:val="20"/>
          <w:szCs w:val="20"/>
        </w:rPr>
        <w:t>4</w:t>
      </w:r>
      <w:r w:rsidRPr="0024229F">
        <w:rPr>
          <w:rFonts w:ascii="Trebuchet MS" w:eastAsia="Calibri" w:hAnsi="Trebuchet MS" w:cs="Calibri"/>
          <w:kern w:val="28"/>
          <w:sz w:val="20"/>
          <w:szCs w:val="20"/>
        </w:rPr>
        <w:t xml:space="preserve">0. </w:t>
      </w:r>
    </w:p>
    <w:p w14:paraId="3EE0281A" w14:textId="77777777" w:rsidR="00FF602A" w:rsidRPr="0024229F" w:rsidRDefault="00FF602A" w:rsidP="00FF602A">
      <w:pPr>
        <w:widowControl w:val="0"/>
        <w:ind w:left="360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</w:p>
    <w:p w14:paraId="6F42AE76" w14:textId="2EA5A9A1" w:rsidR="00FF602A" w:rsidRPr="0024229F" w:rsidRDefault="0024229F" w:rsidP="00FF602A">
      <w:pPr>
        <w:widowControl w:val="0"/>
        <w:jc w:val="both"/>
        <w:rPr>
          <w:rFonts w:ascii="Trebuchet MS" w:eastAsia="Calibri" w:hAnsi="Trebuchet MS" w:cs="Calibri"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kern w:val="28"/>
          <w:sz w:val="20"/>
          <w:szCs w:val="20"/>
        </w:rPr>
        <w:t>O</w:t>
      </w:r>
      <w:r w:rsidR="00FF602A" w:rsidRPr="0024229F">
        <w:rPr>
          <w:rFonts w:ascii="Trebuchet MS" w:eastAsia="Calibri" w:hAnsi="Trebuchet MS" w:cs="Calibri"/>
          <w:kern w:val="28"/>
          <w:sz w:val="20"/>
          <w:szCs w:val="20"/>
        </w:rPr>
        <w:t>bliczenia  dla kryterium cena, doświadczenie, będą wykonywane z dokładnością do dwóch miejsc po przecinku.</w:t>
      </w:r>
    </w:p>
    <w:p w14:paraId="6C2BD196" w14:textId="77777777" w:rsidR="00FF602A" w:rsidRPr="0024229F" w:rsidRDefault="00FF602A" w:rsidP="00FF602A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681456E9" w14:textId="4AEA87F1" w:rsidR="00FF602A" w:rsidRPr="0024229F" w:rsidRDefault="00FF602A" w:rsidP="00FF602A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bCs/>
          <w:kern w:val="28"/>
          <w:sz w:val="20"/>
          <w:szCs w:val="20"/>
        </w:rPr>
        <w:t xml:space="preserve">Jeżeli nie można wybrać najkorzystniejszej oferty z uwagi na to, że dwie lub więcej ofert przedstawia taki sam bilans ceny i innych kryteriów oceny ofert, zamawiający spośród tych ofert wybiera ofertę z najniższą ceną, a jeżeli zostały złożone oferty o takiej </w:t>
      </w:r>
      <w:r w:rsidR="007A4529">
        <w:rPr>
          <w:rFonts w:ascii="Trebuchet MS" w:eastAsia="Calibri" w:hAnsi="Trebuchet MS" w:cs="Calibri"/>
          <w:bCs/>
          <w:kern w:val="28"/>
          <w:sz w:val="20"/>
          <w:szCs w:val="20"/>
        </w:rPr>
        <w:t>samej cenie, zamawiający wzywa W</w:t>
      </w:r>
      <w:r w:rsidRPr="0024229F">
        <w:rPr>
          <w:rFonts w:ascii="Trebuchet MS" w:eastAsia="Calibri" w:hAnsi="Trebuchet MS" w:cs="Calibri"/>
          <w:bCs/>
          <w:kern w:val="28"/>
          <w:sz w:val="20"/>
          <w:szCs w:val="20"/>
        </w:rPr>
        <w:t>ykonawców, którzy złożyli te oferty, do złożenia w terminie określonym przez zamawiającego ofert dodatkowych.</w:t>
      </w:r>
    </w:p>
    <w:p w14:paraId="6F570661" w14:textId="77777777" w:rsidR="00FF602A" w:rsidRPr="0024229F" w:rsidRDefault="00FF602A" w:rsidP="00FF602A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F602A" w:rsidRPr="0024229F" w14:paraId="2ACC8EB3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9C99FE" w14:textId="77777777" w:rsidR="00FF602A" w:rsidRPr="0024229F" w:rsidRDefault="00FF602A">
            <w:pPr>
              <w:pStyle w:val="western"/>
              <w:spacing w:before="0" w:beforeAutospacing="0" w:line="276" w:lineRule="auto"/>
              <w:rPr>
                <w:rFonts w:ascii="Trebuchet MS" w:eastAsia="Calibri" w:hAnsi="Trebuchet MS" w:cs="Calibri"/>
                <w:kern w:val="28"/>
                <w:sz w:val="20"/>
                <w:szCs w:val="20"/>
              </w:rPr>
            </w:pPr>
            <w:r w:rsidRPr="0024229F">
              <w:rPr>
                <w:rFonts w:ascii="Trebuchet MS" w:eastAsia="Calibri" w:hAnsi="Trebuchet MS" w:cs="Calibri"/>
                <w:kern w:val="28"/>
                <w:sz w:val="20"/>
                <w:szCs w:val="20"/>
              </w:rPr>
              <w:t>Sposób i miejsce złożenia</w:t>
            </w:r>
          </w:p>
        </w:tc>
      </w:tr>
    </w:tbl>
    <w:p w14:paraId="45366810" w14:textId="5D59FDA8" w:rsidR="007A4529" w:rsidRDefault="00FF602A" w:rsidP="00113E01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sz w:val="20"/>
          <w:szCs w:val="20"/>
        </w:rPr>
      </w:pPr>
      <w:r w:rsidRPr="007A4529">
        <w:rPr>
          <w:rFonts w:ascii="Trebuchet MS" w:hAnsi="Trebuchet MS" w:cs="Calibri"/>
          <w:sz w:val="20"/>
          <w:szCs w:val="20"/>
        </w:rPr>
        <w:lastRenderedPageBreak/>
        <w:t xml:space="preserve">Ofertę należy złożyć w siedzibie Zamawiającego: Związek Harcerstwa Polskiego Chorągiew Gdańska, ul </w:t>
      </w:r>
      <w:r w:rsidR="007A4529">
        <w:rPr>
          <w:rFonts w:ascii="Trebuchet MS" w:hAnsi="Trebuchet MS" w:cs="Calibri"/>
          <w:sz w:val="20"/>
          <w:szCs w:val="20"/>
        </w:rPr>
        <w:t>Za Murami 2-10, 80-823 Gdańsk w</w:t>
      </w:r>
      <w:r w:rsidR="007A4529" w:rsidRPr="00E85DF6">
        <w:rPr>
          <w:rFonts w:ascii="Trebuchet MS" w:hAnsi="Trebuchet MS" w:cs="Calibri"/>
          <w:sz w:val="20"/>
          <w:szCs w:val="20"/>
        </w:rPr>
        <w:t xml:space="preserve"> nieprzekraczalnym terminie do dnia 2</w:t>
      </w:r>
      <w:r w:rsidR="0028030B">
        <w:rPr>
          <w:rFonts w:ascii="Trebuchet MS" w:hAnsi="Trebuchet MS" w:cs="Calibri"/>
          <w:sz w:val="20"/>
          <w:szCs w:val="20"/>
        </w:rPr>
        <w:t>5</w:t>
      </w:r>
      <w:r w:rsidR="007A4529" w:rsidRPr="00E85DF6">
        <w:rPr>
          <w:rFonts w:ascii="Trebuchet MS" w:hAnsi="Trebuchet MS" w:cs="Calibri"/>
          <w:sz w:val="20"/>
          <w:szCs w:val="20"/>
        </w:rPr>
        <w:t xml:space="preserve"> czerwca 2018 r</w:t>
      </w:r>
      <w:r w:rsidR="007A4529">
        <w:rPr>
          <w:rFonts w:ascii="Trebuchet MS" w:hAnsi="Trebuchet MS" w:cs="Calibri"/>
          <w:sz w:val="20"/>
          <w:szCs w:val="20"/>
        </w:rPr>
        <w:t xml:space="preserve"> do siedziby zamawiającego </w:t>
      </w:r>
      <w:r w:rsidR="0028030B">
        <w:rPr>
          <w:rFonts w:ascii="Trebuchet MS" w:hAnsi="Trebuchet MS" w:cs="Calibri"/>
          <w:sz w:val="20"/>
          <w:szCs w:val="20"/>
        </w:rPr>
        <w:t>do godz.10.30</w:t>
      </w:r>
      <w:r w:rsidR="007A4529">
        <w:rPr>
          <w:rFonts w:ascii="Trebuchet MS" w:hAnsi="Trebuchet MS" w:cs="Calibri"/>
          <w:sz w:val="20"/>
          <w:szCs w:val="20"/>
        </w:rPr>
        <w:t>.</w:t>
      </w:r>
    </w:p>
    <w:p w14:paraId="6B18ACC5" w14:textId="5342FB36" w:rsidR="00FF602A" w:rsidRPr="007A4529" w:rsidRDefault="00FF602A" w:rsidP="00113E01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sz w:val="20"/>
          <w:szCs w:val="20"/>
        </w:rPr>
      </w:pPr>
      <w:r w:rsidRPr="007A4529">
        <w:rPr>
          <w:rFonts w:ascii="Trebuchet MS" w:hAnsi="Trebuchet MS" w:cs="Calibri"/>
          <w:sz w:val="20"/>
          <w:szCs w:val="20"/>
        </w:rPr>
        <w:t xml:space="preserve">Oferty otrzymane po wyznaczonym terminie nie będą rozpatrywane. </w:t>
      </w:r>
    </w:p>
    <w:p w14:paraId="2CA8F33C" w14:textId="33A64162" w:rsidR="00FF602A" w:rsidRPr="0024229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i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Wykonawca winien umieścić ofertę w zamkniętej kopercie zaadresowanej na adres Związek Harcerstwa Polskiego Chorągiew Gdańska, ul Za Murami 2-10, 80-823 Gdańsk. Na kopercie należy umieścić nazwę i adres Wykonawcy, oraz napis:</w:t>
      </w:r>
      <w:r w:rsidR="0024229F" w:rsidRPr="0024229F">
        <w:rPr>
          <w:rFonts w:ascii="Trebuchet MS" w:hAnsi="Trebuchet MS" w:cs="Calibri"/>
          <w:sz w:val="20"/>
          <w:szCs w:val="20"/>
        </w:rPr>
        <w:t xml:space="preserve"> </w:t>
      </w:r>
      <w:r w:rsidRPr="0024229F">
        <w:rPr>
          <w:rFonts w:ascii="Trebuchet MS" w:hAnsi="Trebuchet MS" w:cs="Calibri"/>
          <w:i/>
          <w:sz w:val="20"/>
          <w:szCs w:val="20"/>
        </w:rPr>
        <w:t xml:space="preserve">Zapytanie </w:t>
      </w:r>
      <w:r w:rsidR="00204652" w:rsidRPr="0024229F">
        <w:rPr>
          <w:rFonts w:ascii="Trebuchet MS" w:hAnsi="Trebuchet MS"/>
          <w:b/>
          <w:bCs/>
          <w:sz w:val="20"/>
          <w:szCs w:val="20"/>
        </w:rPr>
        <w:t>zapewnienie transportu, wyżywienia oraz zakwaterowania podczas  wypoczynku letniego trwającego 10 dni</w:t>
      </w:r>
      <w:r w:rsidRPr="0024229F">
        <w:rPr>
          <w:rFonts w:ascii="Trebuchet MS" w:hAnsi="Trebuchet MS" w:cs="Calibri"/>
          <w:i/>
          <w:sz w:val="20"/>
          <w:szCs w:val="20"/>
        </w:rPr>
        <w:t xml:space="preserve"> nr projektu RPPM.06.02.02-22-0052/17</w:t>
      </w:r>
    </w:p>
    <w:p w14:paraId="11CAA749" w14:textId="77777777" w:rsidR="007A4529" w:rsidRPr="00E85DF6" w:rsidRDefault="007A4529" w:rsidP="007A4529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>Oferta składa się z</w:t>
      </w:r>
      <w:r w:rsidRPr="00E85DF6">
        <w:rPr>
          <w:rFonts w:ascii="Trebuchet MS" w:hAnsi="Trebuchet MS" w:cs="Calibri"/>
          <w:sz w:val="20"/>
          <w:szCs w:val="20"/>
        </w:rPr>
        <w:t xml:space="preserve"> c</w:t>
      </w:r>
      <w:r>
        <w:rPr>
          <w:rFonts w:ascii="Trebuchet MS" w:hAnsi="Trebuchet MS" w:cs="Calibri"/>
          <w:sz w:val="20"/>
          <w:szCs w:val="20"/>
        </w:rPr>
        <w:t>zęści ofertowej załącznik nr 1 oraz załącznika nr 2 oraz złożenia całego dokumentu na adres Zamawiającego.</w:t>
      </w:r>
    </w:p>
    <w:p w14:paraId="467702A2" w14:textId="77777777" w:rsidR="00FF602A" w:rsidRPr="0024229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b/>
          <w:sz w:val="20"/>
          <w:szCs w:val="20"/>
          <w:u w:val="single"/>
        </w:rPr>
      </w:pPr>
      <w:r w:rsidRPr="0024229F">
        <w:rPr>
          <w:rFonts w:ascii="Trebuchet MS" w:hAnsi="Trebuchet MS" w:cs="Calibri"/>
          <w:b/>
          <w:sz w:val="20"/>
          <w:szCs w:val="20"/>
        </w:rPr>
        <w:t xml:space="preserve">Oferta wraz ze wszystkimi załącznikami musi być podpisana przez Wykonawcę lub osobę/osoby upoważnione do reprezentowania Wykonawcy. Pełnomocnictwo powinno być dołączone do oferty, o ile nie wynika z innych załączonych dokumentów. </w:t>
      </w:r>
    </w:p>
    <w:p w14:paraId="5EACCF00" w14:textId="45F827EC" w:rsidR="00FF602A" w:rsidRPr="0024229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W przypadku braku pieczęci imiennej osoby podpisującej ofertę, podpisy złożone przez Wykonawcę w części ofertowej oferty oraz innych załączonych do niej dokumentach powinny być czytelne</w:t>
      </w:r>
      <w:r w:rsidRPr="0024229F">
        <w:rPr>
          <w:rFonts w:ascii="Trebuchet MS" w:hAnsi="Trebuchet MS" w:cs="Calibri"/>
          <w:b/>
          <w:sz w:val="20"/>
          <w:szCs w:val="20"/>
        </w:rPr>
        <w:t>.</w:t>
      </w:r>
    </w:p>
    <w:p w14:paraId="268E1E26" w14:textId="77777777" w:rsidR="00FF602A" w:rsidRPr="0024229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Wykonawca może złożyć tylko jedną ofertę</w:t>
      </w:r>
      <w:r w:rsidRPr="0024229F">
        <w:rPr>
          <w:rFonts w:ascii="Trebuchet MS" w:hAnsi="Trebuchet MS" w:cs="Calibri"/>
          <w:b/>
          <w:sz w:val="20"/>
          <w:szCs w:val="20"/>
        </w:rPr>
        <w:t>.</w:t>
      </w:r>
    </w:p>
    <w:p w14:paraId="352767E7" w14:textId="77777777" w:rsidR="00FF602A" w:rsidRPr="0024229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eastAsia="Calibri" w:hAnsi="Trebuchet MS" w:cs="Calibri"/>
          <w:kern w:val="28"/>
          <w:sz w:val="20"/>
          <w:szCs w:val="20"/>
        </w:rPr>
        <w:t>Dokumenty sporządzone w języku obcym będą składane wraz z tłumaczeniem na język polski</w:t>
      </w:r>
    </w:p>
    <w:p w14:paraId="43C9E96D" w14:textId="77777777" w:rsidR="00FF602A" w:rsidRPr="0024229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eastAsia="Calibri" w:hAnsi="Trebuchet MS" w:cs="Calibri"/>
          <w:kern w:val="28"/>
          <w:sz w:val="20"/>
          <w:szCs w:val="20"/>
        </w:rPr>
        <w:t>Zamawiający zabrania jakichkolwiek modyfikacji treści dokumentów, za wyjątkiem miejsc służących do wypełnienia oferty.</w:t>
      </w:r>
    </w:p>
    <w:p w14:paraId="6AF9A176" w14:textId="77777777" w:rsidR="00FF602A" w:rsidRPr="0024229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eastAsia="Calibri" w:hAnsi="Trebuchet MS" w:cs="Calibri"/>
          <w:kern w:val="28"/>
          <w:sz w:val="20"/>
          <w:szCs w:val="20"/>
        </w:rPr>
        <w:t>Jakiekolwiek odstępstwo od wyżej opisanego sposobu przygotowania oferty jest równoznaczne z jej odrzuceniem, ze względu na niespełnienie kryteriów formalnych.</w:t>
      </w:r>
    </w:p>
    <w:p w14:paraId="05B41B70" w14:textId="77777777" w:rsidR="00FF602A" w:rsidRPr="0024229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Termin związania ofertą wynosi 30 dni od upływu terminu składania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F602A" w:rsidRPr="0024229F" w14:paraId="6F357D26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8D5CFE" w14:textId="77777777" w:rsidR="00FF602A" w:rsidRPr="0024229F" w:rsidRDefault="00FF602A">
            <w:pPr>
              <w:pStyle w:val="western"/>
              <w:spacing w:before="0" w:beforeAutospacing="0" w:line="276" w:lineRule="auto"/>
              <w:rPr>
                <w:rFonts w:ascii="Trebuchet MS" w:eastAsia="Calibri" w:hAnsi="Trebuchet MS" w:cs="Calibri"/>
                <w:kern w:val="28"/>
                <w:sz w:val="20"/>
                <w:szCs w:val="20"/>
              </w:rPr>
            </w:pPr>
            <w:r w:rsidRPr="0024229F">
              <w:rPr>
                <w:rFonts w:ascii="Trebuchet MS" w:eastAsia="Calibri" w:hAnsi="Trebuchet MS" w:cs="Calibri"/>
                <w:kern w:val="28"/>
                <w:sz w:val="20"/>
                <w:szCs w:val="20"/>
              </w:rPr>
              <w:t>Pozostałe postanowienia</w:t>
            </w:r>
          </w:p>
        </w:tc>
      </w:tr>
    </w:tbl>
    <w:p w14:paraId="720F04D3" w14:textId="000DF290" w:rsidR="00FF602A" w:rsidRPr="0024229F" w:rsidRDefault="00FF602A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eastAsia="Calibri" w:hAnsi="Trebuchet MS" w:cs="Calibri"/>
          <w:kern w:val="28"/>
          <w:sz w:val="20"/>
          <w:szCs w:val="20"/>
        </w:rPr>
        <w:t xml:space="preserve">Ze strony zamawiającego do kontaktów została upoważniona p. Karolina Weiner, Tel. 500 165 355, </w:t>
      </w:r>
      <w:hyperlink r:id="rId11" w:history="1">
        <w:r w:rsidR="007A4529" w:rsidRPr="00976EB9">
          <w:rPr>
            <w:rStyle w:val="Hipercze"/>
            <w:rFonts w:ascii="Trebuchet MS" w:eastAsia="Calibri" w:hAnsi="Trebuchet MS" w:cs="Calibri"/>
            <w:kern w:val="28"/>
            <w:sz w:val="20"/>
            <w:szCs w:val="20"/>
          </w:rPr>
          <w:t>karolina.weiner@zhp.net.pl</w:t>
        </w:r>
      </w:hyperlink>
    </w:p>
    <w:p w14:paraId="453913C1" w14:textId="15AB37BD" w:rsidR="00FF602A" w:rsidRPr="0024229F" w:rsidRDefault="00FF602A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eastAsia="Calibri" w:hAnsi="Trebuchet MS" w:cs="Calibri"/>
          <w:kern w:val="28"/>
          <w:sz w:val="20"/>
          <w:szCs w:val="20"/>
        </w:rPr>
        <w:t>Zamawiający</w:t>
      </w:r>
      <w:r w:rsidR="000539BB" w:rsidRPr="0024229F">
        <w:rPr>
          <w:rFonts w:ascii="Trebuchet MS" w:eastAsia="Calibri" w:hAnsi="Trebuchet MS" w:cs="Calibri"/>
          <w:kern w:val="28"/>
          <w:sz w:val="20"/>
          <w:szCs w:val="20"/>
        </w:rPr>
        <w:t xml:space="preserve"> </w:t>
      </w:r>
      <w:r w:rsidRPr="0024229F">
        <w:rPr>
          <w:rFonts w:ascii="Trebuchet MS" w:eastAsia="Calibri" w:hAnsi="Trebuchet MS" w:cs="Calibri"/>
          <w:kern w:val="28"/>
          <w:sz w:val="20"/>
          <w:szCs w:val="20"/>
        </w:rPr>
        <w:t>dopuszcza możliwość składania ofert częściowych.</w:t>
      </w:r>
    </w:p>
    <w:p w14:paraId="39B7ABC1" w14:textId="33EA3B9D" w:rsidR="00FF602A" w:rsidRPr="0024229F" w:rsidRDefault="00FF602A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eastAsia="Calibri" w:hAnsi="Trebuchet MS" w:cs="Calibri"/>
          <w:kern w:val="28"/>
          <w:sz w:val="20"/>
          <w:szCs w:val="20"/>
        </w:rPr>
        <w:t>Zamawiający nie dopuszcza możliwości składania ofert wariantowych.</w:t>
      </w:r>
    </w:p>
    <w:p w14:paraId="3BFDC8E8" w14:textId="065370CA" w:rsidR="001526B2" w:rsidRPr="0024229F" w:rsidRDefault="001526B2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Dokładana data realizacji zamówienia zostanie podana najpóźniej na 21 dni przed dniem rozpoczęcia, realizacji zamówienia.</w:t>
      </w:r>
    </w:p>
    <w:p w14:paraId="627641B9" w14:textId="069118BA" w:rsidR="001526B2" w:rsidRPr="0024229F" w:rsidRDefault="00104E10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Lista z podziałem na płeć</w:t>
      </w:r>
      <w:r w:rsidR="001526B2" w:rsidRPr="0024229F">
        <w:rPr>
          <w:rFonts w:ascii="Trebuchet MS" w:hAnsi="Trebuchet MS" w:cs="Calibri"/>
          <w:sz w:val="20"/>
          <w:szCs w:val="20"/>
        </w:rPr>
        <w:t xml:space="preserve"> zostanie podana najpóźniej na 14 dni przed dniem rozpoczęcia realizacji zamówienia.</w:t>
      </w:r>
    </w:p>
    <w:p w14:paraId="5644E061" w14:textId="77777777" w:rsidR="00FF602A" w:rsidRPr="0024229F" w:rsidRDefault="00FF602A" w:rsidP="00FF602A">
      <w:pPr>
        <w:pStyle w:val="western"/>
        <w:numPr>
          <w:ilvl w:val="6"/>
          <w:numId w:val="8"/>
        </w:numPr>
        <w:tabs>
          <w:tab w:val="num" w:pos="284"/>
        </w:tabs>
        <w:spacing w:before="0" w:beforeAutospacing="0" w:line="276" w:lineRule="auto"/>
        <w:ind w:left="284" w:hanging="283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Konkurs ofert może zostać zamknięty bez wybrania którejkolwiek z ofert.</w:t>
      </w:r>
    </w:p>
    <w:p w14:paraId="2B60DE34" w14:textId="77777777" w:rsidR="00FF602A" w:rsidRPr="0024229F" w:rsidRDefault="00FF602A" w:rsidP="00FF602A">
      <w:pPr>
        <w:pStyle w:val="western"/>
        <w:numPr>
          <w:ilvl w:val="6"/>
          <w:numId w:val="8"/>
        </w:numPr>
        <w:tabs>
          <w:tab w:val="num" w:pos="284"/>
        </w:tabs>
        <w:spacing w:before="0" w:beforeAutospacing="0" w:line="276" w:lineRule="auto"/>
        <w:ind w:left="284" w:hanging="283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Zapytanie ofertowe może zostać zmienione przed upływem terminu składania ofert. W takim przypadku informacja o zmianie zostanie zamieszczona na stronie, na której zamieszczone zostało zapytanie. Zamawiający przedłuży termin składania ofert o czas niezbędny do wprowadzenia zmian w ofertach, jeżeli będzie to konieczne z uwagi na zakres wprowadzonych.</w:t>
      </w:r>
    </w:p>
    <w:p w14:paraId="746EBF7A" w14:textId="77777777" w:rsidR="001A62B8" w:rsidRPr="0024229F" w:rsidRDefault="00FF602A" w:rsidP="00204652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Zamawiający zastrzega prawo unieważnienia niniejszego postępowania bez podania przyczyny. O unieważnieniu postępowania Zamawiający niezwłocznie zawiadomi wszystkich Wykonawców, którym przesłano Zapytanie ofertowe oraz umieści odpowiednią informację na swojej stronie internetowej.</w:t>
      </w:r>
    </w:p>
    <w:p w14:paraId="34513800" w14:textId="57B48EE6" w:rsidR="00FF602A" w:rsidRPr="0024229F" w:rsidRDefault="00FF602A" w:rsidP="00204652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Ocenie poddane zostaną oferty spełniające warunki określone w niniejszym zapytaniu ofertowym. Pozostałe oferty zostaną odrzucone.</w:t>
      </w:r>
    </w:p>
    <w:p w14:paraId="44DAF6D4" w14:textId="330CA97D" w:rsidR="001A62B8" w:rsidRPr="0024229F" w:rsidRDefault="001A62B8" w:rsidP="00204652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Zamawiający przewiduje możliwość obejrzenia miejsca planowanego wypoczynku po rozstrzygnięciu zapytania ofertowego w ciągu 14 dni.</w:t>
      </w:r>
    </w:p>
    <w:p w14:paraId="24C1299B" w14:textId="660770F0" w:rsidR="00FF602A" w:rsidRPr="0024229F" w:rsidRDefault="00FF602A" w:rsidP="00FF602A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Okres realizacji umowy</w:t>
      </w:r>
      <w:r w:rsidR="004244DD" w:rsidRPr="0024229F">
        <w:rPr>
          <w:rFonts w:ascii="Trebuchet MS" w:hAnsi="Trebuchet MS" w:cs="Calibri"/>
          <w:sz w:val="20"/>
          <w:szCs w:val="20"/>
        </w:rPr>
        <w:t xml:space="preserve"> od</w:t>
      </w:r>
      <w:r w:rsidR="000539BB" w:rsidRPr="0024229F">
        <w:rPr>
          <w:rFonts w:ascii="Trebuchet MS" w:hAnsi="Trebuchet MS" w:cs="Calibri"/>
          <w:sz w:val="20"/>
          <w:szCs w:val="20"/>
        </w:rPr>
        <w:t xml:space="preserve"> </w:t>
      </w:r>
      <w:r w:rsidR="001526B2" w:rsidRPr="0024229F">
        <w:rPr>
          <w:rFonts w:ascii="Trebuchet MS" w:hAnsi="Trebuchet MS" w:cs="Calibri"/>
          <w:sz w:val="20"/>
          <w:szCs w:val="20"/>
        </w:rPr>
        <w:t>dnia podpisania umowy</w:t>
      </w:r>
      <w:r w:rsidR="00204652" w:rsidRPr="0024229F">
        <w:rPr>
          <w:rFonts w:ascii="Trebuchet MS" w:hAnsi="Trebuchet MS" w:cs="Calibri"/>
          <w:sz w:val="20"/>
          <w:szCs w:val="20"/>
        </w:rPr>
        <w:t xml:space="preserve"> do 31 sierpnia</w:t>
      </w:r>
      <w:r w:rsidRPr="0024229F">
        <w:rPr>
          <w:rFonts w:ascii="Trebuchet MS" w:hAnsi="Trebuchet MS" w:cs="Calibri"/>
          <w:sz w:val="20"/>
          <w:szCs w:val="20"/>
        </w:rPr>
        <w:t xml:space="preserve"> 2018 r</w:t>
      </w:r>
      <w:r w:rsidR="00204652" w:rsidRPr="0024229F">
        <w:rPr>
          <w:rFonts w:ascii="Trebuchet MS" w:hAnsi="Trebuchet MS" w:cs="Calibri"/>
          <w:sz w:val="20"/>
          <w:szCs w:val="20"/>
        </w:rPr>
        <w:t>.</w:t>
      </w:r>
    </w:p>
    <w:p w14:paraId="2165DAA7" w14:textId="5B475B68" w:rsidR="00FF602A" w:rsidRPr="0024229F" w:rsidRDefault="00FF602A" w:rsidP="00FF602A">
      <w:pPr>
        <w:pStyle w:val="Akapitzlist"/>
        <w:numPr>
          <w:ilvl w:val="0"/>
          <w:numId w:val="13"/>
        </w:numPr>
        <w:tabs>
          <w:tab w:val="num" w:pos="284"/>
        </w:tabs>
        <w:spacing w:after="0" w:line="276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W przypadku, gdy Wykonawca, którego oferta została wybrana jako najkorzystniejsza, uchyla się od zawarcia umowy, zamawiający może wybrać najkorzystniejszą</w:t>
      </w:r>
      <w:r w:rsidR="007A4529">
        <w:rPr>
          <w:rFonts w:ascii="Trebuchet MS" w:hAnsi="Trebuchet MS" w:cs="Calibri"/>
          <w:sz w:val="20"/>
          <w:szCs w:val="20"/>
        </w:rPr>
        <w:t xml:space="preserve"> spośród ofert złożonych przez W</w:t>
      </w:r>
      <w:r w:rsidRPr="0024229F">
        <w:rPr>
          <w:rFonts w:ascii="Trebuchet MS" w:hAnsi="Trebuchet MS" w:cs="Calibri"/>
          <w:sz w:val="20"/>
          <w:szCs w:val="20"/>
        </w:rPr>
        <w:t>ykonawców spełniających warunki udziału w postępowaniu w oparciu o ustalone w zapytaniu ofertowym kryteria oceny.</w:t>
      </w:r>
    </w:p>
    <w:p w14:paraId="5B820D1C" w14:textId="7195258A" w:rsidR="00FF602A" w:rsidRPr="0024229F" w:rsidRDefault="00FF602A" w:rsidP="00FF602A">
      <w:pPr>
        <w:pStyle w:val="Akapitzlist"/>
        <w:numPr>
          <w:ilvl w:val="0"/>
          <w:numId w:val="13"/>
        </w:numPr>
        <w:tabs>
          <w:tab w:val="num" w:pos="284"/>
        </w:tabs>
        <w:spacing w:after="0" w:line="276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Zamawiający dopuszcza możliwość zwiększenia wartości zamówienia do wysokości 50% wartości za</w:t>
      </w:r>
      <w:r w:rsidR="007A4529">
        <w:rPr>
          <w:rFonts w:ascii="Trebuchet MS" w:hAnsi="Trebuchet MS" w:cs="Calibri"/>
          <w:sz w:val="20"/>
          <w:szCs w:val="20"/>
        </w:rPr>
        <w:t>mówienia określonej w umowie z W</w:t>
      </w:r>
      <w:r w:rsidRPr="0024229F">
        <w:rPr>
          <w:rFonts w:ascii="Trebuchet MS" w:hAnsi="Trebuchet MS" w:cs="Calibri"/>
          <w:sz w:val="20"/>
          <w:szCs w:val="20"/>
        </w:rPr>
        <w:t>ykonawcą, związanej ze zwiększeniem zakresu zamówienia.</w:t>
      </w:r>
    </w:p>
    <w:p w14:paraId="273DE036" w14:textId="77777777" w:rsidR="00FF602A" w:rsidRPr="0024229F" w:rsidRDefault="00FF602A" w:rsidP="00FF602A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lastRenderedPageBreak/>
        <w:t xml:space="preserve">Wykonawcy przygotowują i składają oferty na własny koszt, niezależnie od wyniku niniejszego postępowania. </w:t>
      </w:r>
    </w:p>
    <w:p w14:paraId="0BCF46D2" w14:textId="77777777" w:rsidR="00FF602A" w:rsidRPr="0024229F" w:rsidRDefault="00FF602A" w:rsidP="00FF602A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</w:r>
    </w:p>
    <w:p w14:paraId="29DC998B" w14:textId="77777777" w:rsidR="00FF602A" w:rsidRPr="0024229F" w:rsidRDefault="00FF602A" w:rsidP="00FF602A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Od wyniku niniejszego postępowania Wykonawcy nie przysługują środki odwoławcze.</w:t>
      </w:r>
    </w:p>
    <w:p w14:paraId="0EFB2644" w14:textId="77777777" w:rsidR="00FF602A" w:rsidRPr="0024229F" w:rsidRDefault="00FF602A" w:rsidP="00FF602A">
      <w:pPr>
        <w:pStyle w:val="Akapitzlist"/>
        <w:numPr>
          <w:ilvl w:val="0"/>
          <w:numId w:val="13"/>
        </w:numPr>
        <w:tabs>
          <w:tab w:val="num" w:pos="284"/>
        </w:tabs>
        <w:spacing w:after="0" w:line="276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Zamawiający informuje, iż w umowie będą zapisy:</w:t>
      </w:r>
    </w:p>
    <w:p w14:paraId="53F7BE17" w14:textId="77777777" w:rsidR="00FF602A" w:rsidRPr="0024229F" w:rsidRDefault="00FF602A" w:rsidP="00FF602A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Przewidujące karę umowną  w wysokości 50% łącznego wynagrodzenia Wykonawcy – w przypadku nie wykonania przez Wykonawcę usługi w sposób zgodny z  innymi postanowieniami umowy oraz bez zachowania należytej staranności</w:t>
      </w:r>
    </w:p>
    <w:p w14:paraId="62446BD1" w14:textId="77777777" w:rsidR="00FF602A" w:rsidRPr="0024229F" w:rsidRDefault="00FF602A" w:rsidP="00FF602A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w razie rozwiązania umowy przez Zamawiającego z przyczyn leżących po stronie Wykonawcy - w wysokości 20 % wynagrodzenia brutto określonego w umowie</w:t>
      </w:r>
    </w:p>
    <w:p w14:paraId="75E92D9A" w14:textId="6A84A9CE" w:rsidR="00FF602A" w:rsidRPr="0024229F" w:rsidRDefault="00FF602A" w:rsidP="00FF602A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Zastrzegające zamawiającemu możliwość potrącani</w:t>
      </w:r>
      <w:r w:rsidR="007A4529">
        <w:rPr>
          <w:rFonts w:ascii="Trebuchet MS" w:hAnsi="Trebuchet MS" w:cs="Calibri"/>
          <w:sz w:val="20"/>
          <w:szCs w:val="20"/>
        </w:rPr>
        <w:t>a kar umownych z wynagrodzenia W</w:t>
      </w:r>
      <w:r w:rsidRPr="0024229F">
        <w:rPr>
          <w:rFonts w:ascii="Trebuchet MS" w:hAnsi="Trebuchet MS" w:cs="Calibri"/>
          <w:sz w:val="20"/>
          <w:szCs w:val="20"/>
        </w:rPr>
        <w:t>ykonawcy</w:t>
      </w:r>
    </w:p>
    <w:p w14:paraId="0D8776BE" w14:textId="77777777" w:rsidR="00FF602A" w:rsidRPr="0024229F" w:rsidRDefault="00FF602A" w:rsidP="00FF602A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24229F">
        <w:rPr>
          <w:rFonts w:ascii="Trebuchet MS" w:hAnsi="Trebuchet MS" w:cs="Calibri"/>
          <w:sz w:val="20"/>
          <w:szCs w:val="20"/>
        </w:rPr>
        <w:t>Zastrzegające zamawiającemu możliwość  dochodzeni od Wykonawcy odszkodowania przenoszącego wysokość kar umownych na zasadach ogólnych.</w:t>
      </w:r>
    </w:p>
    <w:p w14:paraId="20E30C00" w14:textId="77777777" w:rsidR="00FF602A" w:rsidRPr="0024229F" w:rsidRDefault="00FF602A" w:rsidP="00FF602A">
      <w:pPr>
        <w:pStyle w:val="western"/>
        <w:numPr>
          <w:ilvl w:val="0"/>
          <w:numId w:val="13"/>
        </w:numPr>
        <w:rPr>
          <w:rFonts w:ascii="Trebuchet MS" w:eastAsia="Calibri" w:hAnsi="Trebuchet MS" w:cs="Calibri"/>
          <w:bCs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bCs/>
          <w:kern w:val="28"/>
          <w:sz w:val="20"/>
          <w:szCs w:val="20"/>
        </w:rPr>
        <w:t>W toku badania i oceny ofert Zamawiający może żądać od Wykonawców wyjaśnień dotyczących treści złożonych ofert.</w:t>
      </w:r>
    </w:p>
    <w:p w14:paraId="41501F96" w14:textId="77777777" w:rsidR="00FF602A" w:rsidRPr="0024229F" w:rsidRDefault="00FF602A" w:rsidP="00FF602A">
      <w:pPr>
        <w:pStyle w:val="western"/>
        <w:numPr>
          <w:ilvl w:val="0"/>
          <w:numId w:val="13"/>
        </w:numPr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bCs/>
          <w:kern w:val="28"/>
          <w:sz w:val="20"/>
          <w:szCs w:val="20"/>
        </w:rPr>
        <w:t>Zamawiający poprawi w ofertach:</w:t>
      </w:r>
    </w:p>
    <w:p w14:paraId="39D89130" w14:textId="77777777" w:rsidR="00FF602A" w:rsidRPr="0024229F" w:rsidRDefault="00FF602A" w:rsidP="00FF602A">
      <w:pPr>
        <w:pStyle w:val="western"/>
        <w:numPr>
          <w:ilvl w:val="1"/>
          <w:numId w:val="13"/>
        </w:numPr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bCs/>
          <w:kern w:val="28"/>
          <w:sz w:val="20"/>
          <w:szCs w:val="20"/>
        </w:rPr>
        <w:t>oczywiste omyłki pisarskie;</w:t>
      </w:r>
    </w:p>
    <w:p w14:paraId="4446B428" w14:textId="77777777" w:rsidR="00FF602A" w:rsidRDefault="00FF602A" w:rsidP="00FF602A">
      <w:pPr>
        <w:pStyle w:val="western"/>
        <w:numPr>
          <w:ilvl w:val="1"/>
          <w:numId w:val="13"/>
        </w:numPr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  <w:r w:rsidRPr="0024229F">
        <w:rPr>
          <w:rFonts w:ascii="Trebuchet MS" w:eastAsia="Calibri" w:hAnsi="Trebuchet MS" w:cs="Calibri"/>
          <w:bCs/>
          <w:kern w:val="28"/>
          <w:sz w:val="20"/>
          <w:szCs w:val="20"/>
        </w:rPr>
        <w:t>oczywiste omyłki rachunkowe.</w:t>
      </w:r>
    </w:p>
    <w:p w14:paraId="3B2C9576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386E958D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056C1938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1F102867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49EAAD97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4B126035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1B01AFBE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2ABFC160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196A3FF1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1C23BFA5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227BCE2C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02A12E6D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7C7EC72A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26AB7F9C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1C4B5D10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123DFD0A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6F213462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67E385F1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1E964F96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0777E997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1E48ECE5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6EB4D904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2AF667C3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49F780AD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371048B6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06C23C1F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6489281B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7CD49282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02058B5A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29BFB491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3A7EF359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334A718D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49F30E5B" w14:textId="77777777" w:rsidR="007A4529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p w14:paraId="0DC18B0D" w14:textId="77777777" w:rsidR="007A4529" w:rsidRPr="00E85DF6" w:rsidRDefault="007A4529" w:rsidP="007A4529">
      <w:pPr>
        <w:pStyle w:val="Nagwek3"/>
        <w:tabs>
          <w:tab w:val="left" w:pos="7088"/>
        </w:tabs>
        <w:ind w:firstLine="7080"/>
        <w:jc w:val="right"/>
        <w:rPr>
          <w:rFonts w:ascii="Trebuchet MS" w:hAnsi="Trebuchet MS" w:cs="Calibri"/>
          <w:b w:val="0"/>
          <w:sz w:val="20"/>
          <w:szCs w:val="20"/>
        </w:rPr>
      </w:pPr>
      <w:r w:rsidRPr="00E85DF6">
        <w:rPr>
          <w:rFonts w:ascii="Trebuchet MS" w:hAnsi="Trebuchet MS" w:cs="Calibri"/>
          <w:b w:val="0"/>
          <w:sz w:val="18"/>
          <w:szCs w:val="20"/>
        </w:rPr>
        <w:t>Załącznik nr 1</w:t>
      </w:r>
    </w:p>
    <w:p w14:paraId="55003C33" w14:textId="77777777" w:rsidR="007A4529" w:rsidRPr="00E85DF6" w:rsidRDefault="007A4529" w:rsidP="007A4529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rFonts w:ascii="Trebuchet MS" w:hAnsi="Trebuchet MS" w:cs="Calibri"/>
          <w:sz w:val="20"/>
          <w:szCs w:val="20"/>
          <w:lang w:eastAsia="ar-SA"/>
        </w:rPr>
      </w:pPr>
      <w:r w:rsidRPr="00E85DF6">
        <w:rPr>
          <w:rFonts w:ascii="Trebuchet MS" w:hAnsi="Trebuchet MS" w:cs="Calibri"/>
          <w:sz w:val="20"/>
          <w:szCs w:val="20"/>
        </w:rPr>
        <w:t>(„część ofertowa”)</w:t>
      </w:r>
    </w:p>
    <w:p w14:paraId="05125F80" w14:textId="77777777" w:rsidR="007A4529" w:rsidRPr="00E85DF6" w:rsidRDefault="007A4529" w:rsidP="007A45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="Trebuchet MS" w:hAnsi="Trebuchet MS" w:cs="Calibri"/>
          <w:sz w:val="20"/>
          <w:szCs w:val="20"/>
        </w:rPr>
      </w:pPr>
      <w:r w:rsidRPr="00E85DF6">
        <w:rPr>
          <w:rFonts w:ascii="Trebuchet MS" w:hAnsi="Trebuchet MS" w:cs="Calibri"/>
          <w:sz w:val="20"/>
          <w:szCs w:val="20"/>
        </w:rPr>
        <w:t>OFERTA</w:t>
      </w:r>
    </w:p>
    <w:p w14:paraId="2CE6655A" w14:textId="77777777" w:rsidR="007A4529" w:rsidRDefault="007A4529" w:rsidP="007A4529">
      <w:pPr>
        <w:pStyle w:val="Bezodstpw"/>
        <w:spacing w:after="120"/>
        <w:jc w:val="both"/>
        <w:rPr>
          <w:rFonts w:ascii="Trebuchet MS" w:hAnsi="Trebuchet MS"/>
          <w:bCs/>
        </w:rPr>
      </w:pPr>
    </w:p>
    <w:p w14:paraId="1DCAFBD9" w14:textId="77777777" w:rsidR="007A4529" w:rsidRDefault="007A4529" w:rsidP="007A4529">
      <w:pPr>
        <w:pStyle w:val="Bezodstpw"/>
        <w:spacing w:after="120"/>
        <w:jc w:val="both"/>
        <w:rPr>
          <w:rFonts w:ascii="Trebuchet MS" w:hAnsi="Trebuchet MS"/>
          <w:bCs/>
        </w:rPr>
      </w:pPr>
    </w:p>
    <w:p w14:paraId="0F2C789F" w14:textId="77777777" w:rsidR="007A4529" w:rsidRPr="00E85DF6" w:rsidRDefault="007A4529" w:rsidP="007A4529">
      <w:pPr>
        <w:pStyle w:val="Bezodstpw"/>
        <w:spacing w:after="120"/>
        <w:jc w:val="both"/>
        <w:rPr>
          <w:rFonts w:ascii="Trebuchet MS" w:hAnsi="Trebuchet MS"/>
          <w:bCs/>
        </w:rPr>
      </w:pPr>
    </w:p>
    <w:p w14:paraId="381C157F" w14:textId="77777777" w:rsidR="007A4529" w:rsidRPr="00E85DF6" w:rsidRDefault="007A4529" w:rsidP="007A4529">
      <w:pPr>
        <w:pStyle w:val="Bezodstpw"/>
        <w:jc w:val="both"/>
        <w:rPr>
          <w:rFonts w:ascii="Trebuchet MS" w:hAnsi="Trebuchet MS"/>
          <w:bCs/>
        </w:rPr>
      </w:pPr>
      <w:r w:rsidRPr="00E85DF6">
        <w:rPr>
          <w:rFonts w:ascii="Trebuchet MS" w:hAnsi="Trebuchet MS"/>
          <w:bCs/>
        </w:rPr>
        <w:t>……………………………………………………</w:t>
      </w:r>
    </w:p>
    <w:p w14:paraId="287189A5" w14:textId="77777777" w:rsidR="007A4529" w:rsidRPr="00E85DF6" w:rsidRDefault="007A4529" w:rsidP="007A4529">
      <w:pPr>
        <w:pStyle w:val="Bezodstpw"/>
        <w:jc w:val="both"/>
        <w:rPr>
          <w:rFonts w:ascii="Trebuchet MS" w:hAnsi="Trebuchet MS"/>
          <w:bCs/>
          <w:vertAlign w:val="superscript"/>
        </w:rPr>
      </w:pPr>
      <w:r w:rsidRPr="00E85DF6">
        <w:rPr>
          <w:rFonts w:ascii="Trebuchet MS" w:hAnsi="Trebuchet MS"/>
          <w:bCs/>
          <w:vertAlign w:val="superscript"/>
        </w:rPr>
        <w:t xml:space="preserve">          Pełne dane oferenta wraz z adresem lub pieczęć firmowa</w:t>
      </w:r>
    </w:p>
    <w:p w14:paraId="26BA56FC" w14:textId="77777777" w:rsidR="007A4529" w:rsidRPr="00E85DF6" w:rsidRDefault="007A4529" w:rsidP="007A4529">
      <w:pPr>
        <w:pStyle w:val="Bezodstpw"/>
        <w:jc w:val="both"/>
        <w:rPr>
          <w:rFonts w:ascii="Trebuchet MS" w:hAnsi="Trebuchet MS"/>
          <w:bCs/>
          <w:vertAlign w:val="superscript"/>
        </w:rPr>
      </w:pPr>
      <w:r w:rsidRPr="00E85DF6">
        <w:rPr>
          <w:rFonts w:ascii="Trebuchet MS" w:hAnsi="Trebuchet MS"/>
          <w:bCs/>
          <w:vertAlign w:val="superscript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7A4529" w:rsidRPr="00E85DF6" w14:paraId="6ADDB2A3" w14:textId="77777777" w:rsidTr="00DC4FE3">
        <w:tc>
          <w:tcPr>
            <w:tcW w:w="2122" w:type="dxa"/>
          </w:tcPr>
          <w:p w14:paraId="55A7C56E" w14:textId="77777777" w:rsidR="007A4529" w:rsidRPr="00E85DF6" w:rsidRDefault="007A4529" w:rsidP="00DC4FE3">
            <w:pPr>
              <w:pStyle w:val="Bezodstpw"/>
              <w:spacing w:after="120"/>
              <w:jc w:val="both"/>
              <w:rPr>
                <w:rFonts w:ascii="Trebuchet MS" w:hAnsi="Trebuchet MS"/>
                <w:bCs/>
              </w:rPr>
            </w:pPr>
            <w:bookmarkStart w:id="1" w:name="_Hlk516681377"/>
            <w:r w:rsidRPr="00E85DF6">
              <w:rPr>
                <w:rFonts w:ascii="Trebuchet MS" w:hAnsi="Trebuchet MS"/>
                <w:bCs/>
              </w:rPr>
              <w:t>Imię i nazwisko</w:t>
            </w:r>
          </w:p>
        </w:tc>
        <w:tc>
          <w:tcPr>
            <w:tcW w:w="7506" w:type="dxa"/>
          </w:tcPr>
          <w:p w14:paraId="204DFC88" w14:textId="77777777" w:rsidR="007A4529" w:rsidRPr="00E85DF6" w:rsidRDefault="007A4529" w:rsidP="00DC4FE3">
            <w:pPr>
              <w:pStyle w:val="Bezodstpw"/>
              <w:spacing w:after="120"/>
              <w:jc w:val="both"/>
              <w:rPr>
                <w:rFonts w:ascii="Trebuchet MS" w:hAnsi="Trebuchet MS"/>
                <w:bCs/>
              </w:rPr>
            </w:pPr>
          </w:p>
        </w:tc>
      </w:tr>
      <w:tr w:rsidR="007A4529" w:rsidRPr="00E85DF6" w14:paraId="52210FF1" w14:textId="77777777" w:rsidTr="00DC4FE3">
        <w:tc>
          <w:tcPr>
            <w:tcW w:w="2122" w:type="dxa"/>
          </w:tcPr>
          <w:p w14:paraId="561B111F" w14:textId="77777777" w:rsidR="007A4529" w:rsidRPr="00E85DF6" w:rsidRDefault="007A4529" w:rsidP="00DC4FE3">
            <w:pPr>
              <w:pStyle w:val="Bezodstpw"/>
              <w:spacing w:after="120"/>
              <w:jc w:val="both"/>
              <w:rPr>
                <w:rFonts w:ascii="Trebuchet MS" w:hAnsi="Trebuchet MS"/>
                <w:bCs/>
              </w:rPr>
            </w:pPr>
            <w:r w:rsidRPr="00E85DF6">
              <w:rPr>
                <w:rFonts w:ascii="Trebuchet MS" w:hAnsi="Trebuchet MS"/>
                <w:bCs/>
              </w:rPr>
              <w:t>Telefon kontaktowy</w:t>
            </w:r>
          </w:p>
        </w:tc>
        <w:tc>
          <w:tcPr>
            <w:tcW w:w="7506" w:type="dxa"/>
          </w:tcPr>
          <w:p w14:paraId="676CC07B" w14:textId="77777777" w:rsidR="007A4529" w:rsidRPr="00E85DF6" w:rsidRDefault="007A4529" w:rsidP="00DC4FE3">
            <w:pPr>
              <w:pStyle w:val="Bezodstpw"/>
              <w:spacing w:after="120"/>
              <w:jc w:val="both"/>
              <w:rPr>
                <w:rFonts w:ascii="Trebuchet MS" w:hAnsi="Trebuchet MS"/>
                <w:bCs/>
              </w:rPr>
            </w:pPr>
          </w:p>
        </w:tc>
      </w:tr>
      <w:tr w:rsidR="007A4529" w:rsidRPr="00E85DF6" w14:paraId="54701A4A" w14:textId="77777777" w:rsidTr="00DC4FE3">
        <w:tc>
          <w:tcPr>
            <w:tcW w:w="2122" w:type="dxa"/>
          </w:tcPr>
          <w:p w14:paraId="596D618C" w14:textId="77777777" w:rsidR="007A4529" w:rsidRPr="00E85DF6" w:rsidRDefault="007A4529" w:rsidP="00DC4FE3">
            <w:pPr>
              <w:pStyle w:val="Bezodstpw"/>
              <w:spacing w:after="120"/>
              <w:jc w:val="both"/>
              <w:rPr>
                <w:rFonts w:ascii="Trebuchet MS" w:hAnsi="Trebuchet MS"/>
                <w:bCs/>
              </w:rPr>
            </w:pPr>
            <w:r w:rsidRPr="00E85DF6">
              <w:rPr>
                <w:rFonts w:ascii="Trebuchet MS" w:hAnsi="Trebuchet MS"/>
                <w:bCs/>
              </w:rPr>
              <w:t>Adres e - mail</w:t>
            </w:r>
          </w:p>
        </w:tc>
        <w:tc>
          <w:tcPr>
            <w:tcW w:w="7506" w:type="dxa"/>
          </w:tcPr>
          <w:p w14:paraId="54441F42" w14:textId="77777777" w:rsidR="007A4529" w:rsidRPr="00E85DF6" w:rsidRDefault="007A4529" w:rsidP="00DC4FE3">
            <w:pPr>
              <w:pStyle w:val="Bezodstpw"/>
              <w:spacing w:after="120"/>
              <w:jc w:val="both"/>
              <w:rPr>
                <w:rFonts w:ascii="Trebuchet MS" w:hAnsi="Trebuchet MS"/>
                <w:bCs/>
              </w:rPr>
            </w:pPr>
          </w:p>
        </w:tc>
      </w:tr>
      <w:bookmarkEnd w:id="1"/>
    </w:tbl>
    <w:p w14:paraId="6BAD77A0" w14:textId="77777777" w:rsidR="007A4529" w:rsidRPr="00E85DF6" w:rsidRDefault="007A4529" w:rsidP="007A4529">
      <w:pPr>
        <w:pStyle w:val="Bezodstpw"/>
        <w:spacing w:after="120"/>
        <w:jc w:val="both"/>
        <w:rPr>
          <w:rFonts w:ascii="Trebuchet MS" w:hAnsi="Trebuchet MS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7A4529" w:rsidRPr="00E85DF6" w14:paraId="0859F9BC" w14:textId="77777777" w:rsidTr="00DC4FE3">
        <w:tc>
          <w:tcPr>
            <w:tcW w:w="2122" w:type="dxa"/>
          </w:tcPr>
          <w:p w14:paraId="78D320CB" w14:textId="77777777" w:rsidR="007A4529" w:rsidRPr="00E85DF6" w:rsidRDefault="007A4529" w:rsidP="00DC4FE3">
            <w:pPr>
              <w:pStyle w:val="Bezodstpw"/>
              <w:spacing w:after="120"/>
              <w:jc w:val="both"/>
              <w:rPr>
                <w:rFonts w:ascii="Trebuchet MS" w:hAnsi="Trebuchet MS"/>
                <w:bCs/>
              </w:rPr>
            </w:pPr>
            <w:r w:rsidRPr="00E85DF6">
              <w:rPr>
                <w:rFonts w:ascii="Trebuchet MS" w:hAnsi="Trebuchet MS"/>
                <w:bCs/>
              </w:rPr>
              <w:t>Część I</w:t>
            </w:r>
          </w:p>
        </w:tc>
        <w:tc>
          <w:tcPr>
            <w:tcW w:w="7506" w:type="dxa"/>
          </w:tcPr>
          <w:p w14:paraId="569E0CB2" w14:textId="77777777" w:rsidR="007A4529" w:rsidRPr="00E85DF6" w:rsidRDefault="007A4529" w:rsidP="00DC4FE3">
            <w:pPr>
              <w:pStyle w:val="Bezodstpw"/>
              <w:spacing w:after="120"/>
              <w:jc w:val="both"/>
              <w:rPr>
                <w:rFonts w:ascii="Trebuchet MS" w:hAnsi="Trebuchet MS"/>
                <w:bCs/>
              </w:rPr>
            </w:pPr>
            <w:r w:rsidRPr="00E85DF6">
              <w:rPr>
                <w:rFonts w:ascii="Trebuchet MS" w:hAnsi="Trebuchet MS"/>
                <w:bCs/>
              </w:rPr>
              <w:t>TAK/NIE</w:t>
            </w:r>
          </w:p>
        </w:tc>
      </w:tr>
      <w:tr w:rsidR="007A4529" w:rsidRPr="00E85DF6" w14:paraId="739F8F0D" w14:textId="77777777" w:rsidTr="00DC4FE3">
        <w:tc>
          <w:tcPr>
            <w:tcW w:w="2122" w:type="dxa"/>
          </w:tcPr>
          <w:p w14:paraId="7ECE5871" w14:textId="77777777" w:rsidR="007A4529" w:rsidRPr="00E85DF6" w:rsidRDefault="007A4529" w:rsidP="00DC4FE3">
            <w:pPr>
              <w:pStyle w:val="Bezodstpw"/>
              <w:spacing w:after="120"/>
              <w:jc w:val="both"/>
              <w:rPr>
                <w:rFonts w:ascii="Trebuchet MS" w:hAnsi="Trebuchet MS"/>
                <w:bCs/>
              </w:rPr>
            </w:pPr>
            <w:r w:rsidRPr="00E85DF6">
              <w:rPr>
                <w:rFonts w:ascii="Trebuchet MS" w:hAnsi="Trebuchet MS"/>
                <w:bCs/>
              </w:rPr>
              <w:t>Część II</w:t>
            </w:r>
          </w:p>
        </w:tc>
        <w:tc>
          <w:tcPr>
            <w:tcW w:w="7506" w:type="dxa"/>
          </w:tcPr>
          <w:p w14:paraId="4D23DB44" w14:textId="77777777" w:rsidR="007A4529" w:rsidRPr="00E85DF6" w:rsidRDefault="007A4529" w:rsidP="00DC4FE3">
            <w:pPr>
              <w:pStyle w:val="Bezodstpw"/>
              <w:spacing w:after="120"/>
              <w:jc w:val="both"/>
              <w:rPr>
                <w:rFonts w:ascii="Trebuchet MS" w:hAnsi="Trebuchet MS"/>
                <w:bCs/>
              </w:rPr>
            </w:pPr>
            <w:r w:rsidRPr="00E85DF6">
              <w:rPr>
                <w:rFonts w:ascii="Trebuchet MS" w:hAnsi="Trebuchet MS"/>
                <w:bCs/>
              </w:rPr>
              <w:t>TAK/NIE</w:t>
            </w:r>
          </w:p>
        </w:tc>
      </w:tr>
    </w:tbl>
    <w:p w14:paraId="4B3FCD46" w14:textId="77777777" w:rsidR="007A4529" w:rsidRPr="00E85DF6" w:rsidRDefault="007A4529" w:rsidP="007A4529">
      <w:pPr>
        <w:pStyle w:val="Bezodstpw"/>
        <w:spacing w:after="120"/>
        <w:jc w:val="center"/>
        <w:rPr>
          <w:rFonts w:ascii="Trebuchet MS" w:hAnsi="Trebuchet MS"/>
          <w:bCs/>
        </w:rPr>
      </w:pPr>
      <w:r w:rsidRPr="00E85DF6">
        <w:rPr>
          <w:rFonts w:ascii="Trebuchet MS" w:hAnsi="Trebuchet MS"/>
          <w:bCs/>
        </w:rPr>
        <w:t>Przedmiotem oferty jest zapewnienie transportu, wyżywienia oraz zakwaterowania podczas  wypoczynku letniego trwającego 10 dni</w:t>
      </w:r>
    </w:p>
    <w:p w14:paraId="69B2D177" w14:textId="77777777" w:rsidR="007A4529" w:rsidRPr="00E85DF6" w:rsidRDefault="007A4529" w:rsidP="007A4529">
      <w:pPr>
        <w:pStyle w:val="Bezodstpw"/>
        <w:jc w:val="both"/>
        <w:rPr>
          <w:rFonts w:ascii="Trebuchet MS" w:hAnsi="Trebuchet MS"/>
          <w:bCs/>
        </w:rPr>
      </w:pPr>
      <w:r w:rsidRPr="00E85DF6">
        <w:rPr>
          <w:rFonts w:ascii="Trebuchet MS" w:hAnsi="Trebuchet MS"/>
        </w:rPr>
        <w:t xml:space="preserve">Proponowana </w:t>
      </w:r>
      <w:r w:rsidRPr="00E85DF6">
        <w:rPr>
          <w:rFonts w:ascii="Trebuchet MS" w:hAnsi="Trebuchet MS"/>
          <w:bCs/>
        </w:rPr>
        <w:t>cena brutto (obejmująca również koszty podatkowe i ubezpieczeniowe leżące po stronie Zamawiającego związane z zawarciem umowy zlecenie)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7729"/>
      </w:tblGrid>
      <w:tr w:rsidR="007A4529" w:rsidRPr="00E85DF6" w14:paraId="6A498FEE" w14:textId="77777777" w:rsidTr="00DC4F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B6AC" w14:textId="77777777" w:rsidR="007A4529" w:rsidRPr="00E85DF6" w:rsidRDefault="007A4529" w:rsidP="00DC4FE3">
            <w:pPr>
              <w:pStyle w:val="Bezodstpw"/>
              <w:jc w:val="both"/>
              <w:rPr>
                <w:rFonts w:ascii="Trebuchet MS" w:hAnsi="Trebuchet MS"/>
              </w:rPr>
            </w:pPr>
            <w:r w:rsidRPr="00E85DF6">
              <w:rPr>
                <w:rFonts w:ascii="Trebuchet MS" w:hAnsi="Trebuchet MS"/>
              </w:rPr>
              <w:t>Część I - Transport</w:t>
            </w:r>
          </w:p>
          <w:p w14:paraId="77DEA24C" w14:textId="77777777" w:rsidR="007A4529" w:rsidRPr="00E85DF6" w:rsidRDefault="007A4529" w:rsidP="00DC4FE3">
            <w:pPr>
              <w:pStyle w:val="Bezodstpw"/>
              <w:jc w:val="both"/>
              <w:rPr>
                <w:rFonts w:ascii="Trebuchet MS" w:hAnsi="Trebuchet MS"/>
              </w:rPr>
            </w:pPr>
            <w:r w:rsidRPr="00E85DF6">
              <w:rPr>
                <w:rFonts w:ascii="Trebuchet MS" w:hAnsi="Trebuchet MS"/>
              </w:rPr>
              <w:t>Cena za usługę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3831" w14:textId="77777777" w:rsidR="007A4529" w:rsidRPr="00E85DF6" w:rsidRDefault="007A4529" w:rsidP="00DC4FE3">
            <w:pPr>
              <w:pStyle w:val="Bezodstpw"/>
              <w:jc w:val="both"/>
              <w:rPr>
                <w:rFonts w:ascii="Trebuchet MS" w:hAnsi="Trebuchet MS"/>
              </w:rPr>
            </w:pPr>
            <w:r w:rsidRPr="00E85DF6">
              <w:rPr>
                <w:rFonts w:ascii="Trebuchet MS" w:hAnsi="Trebuchet MS"/>
              </w:rPr>
              <w:t>Kwota brutto………………………..PLN(słownie:………………………………………………………………złotych).</w:t>
            </w:r>
          </w:p>
        </w:tc>
      </w:tr>
      <w:tr w:rsidR="007A4529" w:rsidRPr="00E85DF6" w14:paraId="10055496" w14:textId="77777777" w:rsidTr="00DC4F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9F64" w14:textId="77777777" w:rsidR="007A4529" w:rsidRPr="00E85DF6" w:rsidRDefault="007A4529" w:rsidP="00DC4FE3">
            <w:pPr>
              <w:pStyle w:val="Bezodstpw"/>
              <w:jc w:val="both"/>
              <w:rPr>
                <w:rFonts w:ascii="Trebuchet MS" w:hAnsi="Trebuchet MS"/>
              </w:rPr>
            </w:pPr>
            <w:r w:rsidRPr="00E85DF6">
              <w:rPr>
                <w:rFonts w:ascii="Trebuchet MS" w:hAnsi="Trebuchet MS"/>
              </w:rPr>
              <w:t>Część II -</w:t>
            </w:r>
            <w:r w:rsidRPr="00E85DF6">
              <w:rPr>
                <w:rFonts w:ascii="Trebuchet MS" w:hAnsi="Trebuchet MS"/>
                <w:bCs/>
              </w:rPr>
              <w:t xml:space="preserve"> wyżywienie oraz zakwaterowania</w:t>
            </w:r>
          </w:p>
          <w:p w14:paraId="28A67175" w14:textId="77777777" w:rsidR="007A4529" w:rsidRPr="00E85DF6" w:rsidRDefault="007A4529" w:rsidP="00DC4FE3">
            <w:pPr>
              <w:pStyle w:val="Bezodstpw"/>
              <w:jc w:val="both"/>
              <w:rPr>
                <w:rFonts w:ascii="Trebuchet MS" w:hAnsi="Trebuchet MS"/>
              </w:rPr>
            </w:pPr>
            <w:r w:rsidRPr="00E85DF6">
              <w:rPr>
                <w:rFonts w:ascii="Trebuchet MS" w:hAnsi="Trebuchet MS"/>
              </w:rPr>
              <w:t>Cena za usługę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5CD7" w14:textId="77777777" w:rsidR="007A4529" w:rsidRPr="00E85DF6" w:rsidRDefault="007A4529" w:rsidP="00DC4FE3">
            <w:pPr>
              <w:pStyle w:val="Bezodstpw"/>
              <w:jc w:val="both"/>
              <w:rPr>
                <w:rFonts w:ascii="Trebuchet MS" w:hAnsi="Trebuchet MS"/>
              </w:rPr>
            </w:pPr>
            <w:r w:rsidRPr="00E85DF6">
              <w:rPr>
                <w:rFonts w:ascii="Trebuchet MS" w:hAnsi="Trebuchet MS"/>
              </w:rPr>
              <w:t>Kwota brutto………………………..PLN(słownie:………………………………………………………………złotych).</w:t>
            </w:r>
          </w:p>
        </w:tc>
      </w:tr>
    </w:tbl>
    <w:p w14:paraId="378AC5FA" w14:textId="77777777" w:rsidR="007A4529" w:rsidRPr="00417CF2" w:rsidRDefault="007A4529" w:rsidP="007A4529">
      <w:pPr>
        <w:pStyle w:val="Bezodstpw"/>
        <w:spacing w:before="240" w:after="120"/>
        <w:jc w:val="both"/>
        <w:rPr>
          <w:rFonts w:ascii="Trebuchet MS" w:hAnsi="Trebuchet MS"/>
          <w:sz w:val="16"/>
        </w:rPr>
      </w:pPr>
      <w:r w:rsidRPr="00417CF2">
        <w:rPr>
          <w:rFonts w:ascii="Trebuchet MS" w:hAnsi="Trebuchet MS"/>
          <w:sz w:val="16"/>
        </w:rPr>
        <w:t xml:space="preserve">Podpisując niniejszą ofertę oświadczam jednocześnie, iż: </w:t>
      </w:r>
    </w:p>
    <w:p w14:paraId="61D9C63C" w14:textId="77777777" w:rsidR="007A4529" w:rsidRPr="00417CF2" w:rsidRDefault="007A4529" w:rsidP="007A4529">
      <w:pPr>
        <w:pStyle w:val="Bezodstpw"/>
        <w:numPr>
          <w:ilvl w:val="0"/>
          <w:numId w:val="14"/>
        </w:numPr>
        <w:rPr>
          <w:rFonts w:ascii="Trebuchet MS" w:hAnsi="Trebuchet MS"/>
          <w:sz w:val="16"/>
        </w:rPr>
      </w:pPr>
      <w:r w:rsidRPr="00417CF2">
        <w:rPr>
          <w:rFonts w:ascii="Trebuchet MS" w:hAnsi="Trebuchet MS"/>
          <w:sz w:val="16"/>
        </w:rPr>
        <w:t>W pełni akceptuję oraz spełniam wszystkie wymienione warunki udziału w postępowaniu, w tym brak powiązań osobowych i kapitałowych z Zamawiającym;</w:t>
      </w:r>
    </w:p>
    <w:p w14:paraId="7A96D165" w14:textId="77777777" w:rsidR="007A4529" w:rsidRPr="00417CF2" w:rsidRDefault="007A4529" w:rsidP="007A4529">
      <w:pPr>
        <w:pStyle w:val="Bezodstpw"/>
        <w:numPr>
          <w:ilvl w:val="0"/>
          <w:numId w:val="14"/>
        </w:numPr>
        <w:rPr>
          <w:rFonts w:ascii="Trebuchet MS" w:hAnsi="Trebuchet MS"/>
          <w:sz w:val="16"/>
        </w:rPr>
      </w:pPr>
      <w:r w:rsidRPr="00417CF2">
        <w:rPr>
          <w:rFonts w:ascii="Trebuchet MS" w:hAnsi="Trebuchet MS"/>
          <w:sz w:val="16"/>
        </w:rPr>
        <w:t>Zapoznałem się z treścią zapytania ofertowego  i nie wnoszę do niego zastrzeżeń oraz przyjmuję warunki w nim zawarte.</w:t>
      </w:r>
    </w:p>
    <w:p w14:paraId="06EC1B96" w14:textId="77777777" w:rsidR="007A4529" w:rsidRPr="00417CF2" w:rsidRDefault="007A4529" w:rsidP="007A4529">
      <w:pPr>
        <w:pStyle w:val="Bezodstpw"/>
        <w:numPr>
          <w:ilvl w:val="0"/>
          <w:numId w:val="14"/>
        </w:numPr>
        <w:rPr>
          <w:rFonts w:ascii="Trebuchet MS" w:hAnsi="Trebuchet MS"/>
          <w:sz w:val="16"/>
        </w:rPr>
      </w:pPr>
      <w:r w:rsidRPr="00417CF2">
        <w:rPr>
          <w:rFonts w:ascii="Trebuchet MS" w:hAnsi="Trebuchet MS"/>
          <w:sz w:val="16"/>
        </w:rPr>
        <w:t>Realizacja usług będzie prowadzona zgodnie z warunkami określonymi w zapytaniu ofertowym.</w:t>
      </w:r>
    </w:p>
    <w:p w14:paraId="2AEB01C4" w14:textId="77777777" w:rsidR="007A4529" w:rsidRPr="00417CF2" w:rsidRDefault="007A4529" w:rsidP="007A4529">
      <w:pPr>
        <w:pStyle w:val="Bezodstpw"/>
        <w:numPr>
          <w:ilvl w:val="0"/>
          <w:numId w:val="14"/>
        </w:numPr>
        <w:rPr>
          <w:rFonts w:ascii="Trebuchet MS" w:hAnsi="Trebuchet MS"/>
          <w:sz w:val="16"/>
        </w:rPr>
      </w:pPr>
      <w:r w:rsidRPr="00417CF2">
        <w:rPr>
          <w:rFonts w:ascii="Trebuchet MS" w:hAnsi="Trebuchet MS"/>
          <w:sz w:val="16"/>
        </w:rPr>
        <w:t xml:space="preserve">Cena oferty ma charakter ryczałtowy i uwzględnia wszystkie koszty wykonania usługi (w tym koszty podatkowe i ubezpieczeniowe leżące po stronie Zamawiającego związane z zawarciem umowy ). </w:t>
      </w:r>
    </w:p>
    <w:p w14:paraId="14AF7F7E" w14:textId="77777777" w:rsidR="007A4529" w:rsidRPr="00417CF2" w:rsidRDefault="007A4529" w:rsidP="007A4529">
      <w:pPr>
        <w:pStyle w:val="Bezodstpw"/>
        <w:numPr>
          <w:ilvl w:val="0"/>
          <w:numId w:val="14"/>
        </w:numPr>
        <w:rPr>
          <w:rFonts w:ascii="Trebuchet MS" w:hAnsi="Trebuchet MS"/>
          <w:sz w:val="16"/>
        </w:rPr>
      </w:pPr>
      <w:r w:rsidRPr="00417CF2">
        <w:rPr>
          <w:rFonts w:ascii="Trebuchet MS" w:hAnsi="Trebuchet MS"/>
          <w:sz w:val="16"/>
        </w:rPr>
        <w:t>Deklaruję nawiązanie współpracy na podstawie umowy.</w:t>
      </w:r>
    </w:p>
    <w:p w14:paraId="39403CDC" w14:textId="3B711743" w:rsidR="00417CF2" w:rsidRPr="00417CF2" w:rsidRDefault="00417CF2" w:rsidP="00417CF2">
      <w:pPr>
        <w:pStyle w:val="Bezodstpw"/>
        <w:numPr>
          <w:ilvl w:val="0"/>
          <w:numId w:val="14"/>
        </w:numPr>
        <w:rPr>
          <w:rFonts w:ascii="Trebuchet MS" w:hAnsi="Trebuchet MS"/>
          <w:sz w:val="14"/>
        </w:rPr>
      </w:pPr>
      <w:bookmarkStart w:id="2" w:name="_GoBack"/>
      <w:r w:rsidRPr="00417CF2">
        <w:rPr>
          <w:rFonts w:ascii="Trebuchet MS" w:hAnsi="Trebuchet MS"/>
          <w:sz w:val="14"/>
        </w:rPr>
        <w:t>Zobowiązuje się dostarczyć przed podpisaniem umowy dokumenty poświadczające możliwość wykonania usługi w szczególności plan terenu, zgody Państwowej Straży Pożarnej dopuszczającej obiekt do użytku potwierdzenie dopuszczenia obiektu przez służby sanitarno-epidemiologiczne d</w:t>
      </w:r>
      <w:r w:rsidR="00565A8C">
        <w:rPr>
          <w:rFonts w:ascii="Trebuchet MS" w:hAnsi="Trebuchet MS"/>
          <w:sz w:val="14"/>
        </w:rPr>
        <w:t>o wypoczynku dzieci i młodzieży oraz dokumenty poświadczające spełnienie wymagań przez personel obiektu.</w:t>
      </w:r>
    </w:p>
    <w:bookmarkEnd w:id="2"/>
    <w:p w14:paraId="35E1F96C" w14:textId="77777777" w:rsidR="007A4529" w:rsidRPr="00417CF2" w:rsidRDefault="007A4529" w:rsidP="007A4529">
      <w:pPr>
        <w:pStyle w:val="Bezodstpw"/>
        <w:numPr>
          <w:ilvl w:val="0"/>
          <w:numId w:val="14"/>
        </w:numPr>
        <w:rPr>
          <w:rFonts w:ascii="Trebuchet MS" w:hAnsi="Trebuchet MS"/>
          <w:sz w:val="16"/>
        </w:rPr>
      </w:pPr>
      <w:r w:rsidRPr="00417CF2">
        <w:rPr>
          <w:rFonts w:ascii="Trebuchet MS" w:hAnsi="Trebuchet MS"/>
          <w:sz w:val="16"/>
        </w:rPr>
        <w:t>W przypadku uznania mojej oferty za najkorzystniejszą zobowiązuję się do zawarcia umowy w miejscu i terminie wskazanym przez Zamawiającego.</w:t>
      </w:r>
    </w:p>
    <w:p w14:paraId="392A74C8" w14:textId="77777777" w:rsidR="007A4529" w:rsidRPr="00417CF2" w:rsidRDefault="007A4529" w:rsidP="007A4529">
      <w:pPr>
        <w:pStyle w:val="Bezodstpw"/>
        <w:numPr>
          <w:ilvl w:val="0"/>
          <w:numId w:val="14"/>
        </w:numPr>
        <w:rPr>
          <w:rFonts w:ascii="Trebuchet MS" w:hAnsi="Trebuchet MS"/>
          <w:sz w:val="16"/>
        </w:rPr>
      </w:pPr>
      <w:r w:rsidRPr="00417CF2">
        <w:rPr>
          <w:rFonts w:ascii="Trebuchet MS" w:hAnsi="Trebuchet MS"/>
          <w:sz w:val="16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2CCF009D" w14:textId="77777777" w:rsidR="007A4529" w:rsidRPr="00417CF2" w:rsidRDefault="007A4529" w:rsidP="007A4529">
      <w:pPr>
        <w:pStyle w:val="Bezodstpw"/>
        <w:numPr>
          <w:ilvl w:val="0"/>
          <w:numId w:val="14"/>
        </w:numPr>
        <w:rPr>
          <w:rFonts w:ascii="Trebuchet MS" w:hAnsi="Trebuchet MS"/>
          <w:sz w:val="16"/>
        </w:rPr>
      </w:pPr>
      <w:r w:rsidRPr="00417CF2">
        <w:rPr>
          <w:rFonts w:ascii="Trebuchet MS" w:hAnsi="Trebuchet MS"/>
          <w:sz w:val="16"/>
        </w:rPr>
        <w:t>Wszelkie dołączone do niniejszej oferty dokumenty są zgodne z oryginałem.</w:t>
      </w:r>
    </w:p>
    <w:p w14:paraId="1C57465A" w14:textId="77777777" w:rsidR="007A4529" w:rsidRPr="00417CF2" w:rsidRDefault="007A4529" w:rsidP="007A4529">
      <w:pPr>
        <w:pStyle w:val="Bezodstpw"/>
        <w:numPr>
          <w:ilvl w:val="0"/>
          <w:numId w:val="14"/>
        </w:numPr>
        <w:rPr>
          <w:rFonts w:ascii="Trebuchet MS" w:hAnsi="Trebuchet MS"/>
          <w:sz w:val="16"/>
        </w:rPr>
      </w:pPr>
      <w:r w:rsidRPr="00417CF2">
        <w:rPr>
          <w:rFonts w:ascii="Trebuchet MS" w:hAnsi="Trebuchet MS"/>
          <w:sz w:val="16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5B32B0D4" w14:textId="77777777" w:rsidR="007A4529" w:rsidRPr="00417CF2" w:rsidRDefault="007A4529" w:rsidP="007A4529">
      <w:pPr>
        <w:pStyle w:val="Bezodstpw"/>
        <w:numPr>
          <w:ilvl w:val="0"/>
          <w:numId w:val="14"/>
        </w:numPr>
        <w:rPr>
          <w:rFonts w:ascii="Trebuchet MS" w:hAnsi="Trebuchet MS"/>
          <w:sz w:val="16"/>
        </w:rPr>
      </w:pPr>
      <w:r w:rsidRPr="00417CF2">
        <w:rPr>
          <w:rFonts w:ascii="Trebuchet MS" w:hAnsi="Trebuchet MS"/>
          <w:sz w:val="16"/>
          <w:u w:val="single"/>
        </w:rPr>
        <w:t>Świadomy/a odpowiedzialności za składanie fałszywych oświadczeń, informuję, iż dane zawarte w ofercie i załącznikach są zgodne z prawdą.</w:t>
      </w:r>
    </w:p>
    <w:p w14:paraId="42B68F74" w14:textId="77777777" w:rsidR="007A4529" w:rsidRPr="00E85DF6" w:rsidRDefault="007A4529" w:rsidP="007A4529">
      <w:pPr>
        <w:pStyle w:val="Bezodstpw"/>
        <w:spacing w:after="120"/>
        <w:jc w:val="both"/>
        <w:rPr>
          <w:rFonts w:ascii="Trebuchet MS" w:hAnsi="Trebuchet MS"/>
        </w:rPr>
      </w:pPr>
    </w:p>
    <w:p w14:paraId="70AA3831" w14:textId="77777777" w:rsidR="007A4529" w:rsidRDefault="007A4529" w:rsidP="007A4529">
      <w:pPr>
        <w:pStyle w:val="Bezodstpw"/>
        <w:spacing w:after="120"/>
        <w:jc w:val="right"/>
        <w:rPr>
          <w:rFonts w:ascii="Trebuchet MS" w:hAnsi="Trebuchet MS"/>
          <w:sz w:val="14"/>
        </w:rPr>
      </w:pPr>
      <w:r w:rsidRPr="00417CF2">
        <w:rPr>
          <w:rFonts w:ascii="Trebuchet MS" w:hAnsi="Trebuchet MS"/>
          <w:sz w:val="18"/>
        </w:rPr>
        <w:t xml:space="preserve">Miejscowość i data </w:t>
      </w:r>
      <w:r w:rsidRPr="00E85DF6">
        <w:rPr>
          <w:rFonts w:ascii="Trebuchet MS" w:hAnsi="Trebuchet MS"/>
        </w:rPr>
        <w:t>…………………</w:t>
      </w:r>
      <w:r>
        <w:rPr>
          <w:rFonts w:ascii="Trebuchet MS" w:hAnsi="Trebuchet MS"/>
        </w:rPr>
        <w:t xml:space="preserve">                                            </w:t>
      </w:r>
      <w:r w:rsidRPr="00E85DF6">
        <w:rPr>
          <w:rFonts w:ascii="Trebuchet MS" w:hAnsi="Trebuchet MS"/>
        </w:rPr>
        <w:t xml:space="preserve">         </w:t>
      </w:r>
      <w:r w:rsidRPr="00E85DF6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      …….</w:t>
      </w:r>
      <w:r w:rsidRPr="00E85DF6">
        <w:rPr>
          <w:rFonts w:ascii="Trebuchet MS" w:hAnsi="Trebuchet MS"/>
        </w:rPr>
        <w:t>……………………………….</w:t>
      </w:r>
      <w:r>
        <w:rPr>
          <w:rFonts w:ascii="Trebuchet MS" w:hAnsi="Trebuchet MS"/>
        </w:rPr>
        <w:t xml:space="preserve">                                     </w:t>
      </w:r>
      <w:r w:rsidRPr="00E85DF6">
        <w:rPr>
          <w:rFonts w:ascii="Trebuchet MS" w:hAnsi="Trebuchet MS"/>
          <w:sz w:val="14"/>
        </w:rPr>
        <w:t xml:space="preserve">Podpis i pieczęcie oferenta </w:t>
      </w:r>
      <w:r>
        <w:rPr>
          <w:rFonts w:ascii="Trebuchet MS" w:hAnsi="Trebuchet MS"/>
          <w:sz w:val="14"/>
        </w:rPr>
        <w:t xml:space="preserve"> </w:t>
      </w:r>
    </w:p>
    <w:p w14:paraId="706B8D80" w14:textId="77777777" w:rsidR="00417CF2" w:rsidRDefault="00417CF2" w:rsidP="007A4529">
      <w:pPr>
        <w:pStyle w:val="Bezodstpw"/>
        <w:spacing w:after="120"/>
        <w:jc w:val="right"/>
        <w:rPr>
          <w:rFonts w:ascii="Trebuchet MS" w:hAnsi="Trebuchet MS"/>
          <w:sz w:val="18"/>
        </w:rPr>
      </w:pPr>
    </w:p>
    <w:p w14:paraId="4D3AB4F3" w14:textId="77777777" w:rsidR="007A4529" w:rsidRPr="00E85DF6" w:rsidRDefault="007A4529" w:rsidP="007A4529">
      <w:pPr>
        <w:pStyle w:val="Bezodstpw"/>
        <w:spacing w:after="120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lastRenderedPageBreak/>
        <w:t>Z</w:t>
      </w:r>
      <w:r w:rsidRPr="00E85DF6">
        <w:rPr>
          <w:rFonts w:ascii="Trebuchet MS" w:hAnsi="Trebuchet MS"/>
          <w:sz w:val="18"/>
        </w:rPr>
        <w:t>ałącznik numer 2</w:t>
      </w:r>
      <w:r w:rsidRPr="00E85DF6">
        <w:rPr>
          <w:rStyle w:val="Odwoanieprzypisudolnego"/>
          <w:rFonts w:ascii="Trebuchet MS" w:hAnsi="Trebuchet MS"/>
          <w:sz w:val="18"/>
        </w:rPr>
        <w:footnoteReference w:id="1"/>
      </w:r>
    </w:p>
    <w:tbl>
      <w:tblPr>
        <w:tblpPr w:leftFromText="141" w:rightFromText="141" w:bottomFromText="160" w:vertAnchor="text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37"/>
        <w:gridCol w:w="3685"/>
        <w:gridCol w:w="2268"/>
      </w:tblGrid>
      <w:tr w:rsidR="007A4529" w:rsidRPr="00E85DF6" w14:paraId="25D3D572" w14:textId="77777777" w:rsidTr="00DC4FE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9F93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E85DF6">
              <w:rPr>
                <w:rFonts w:ascii="Trebuchet MS" w:hAnsi="Trebuchet MS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2A751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E85DF6">
              <w:rPr>
                <w:rFonts w:ascii="Trebuchet MS" w:hAnsi="Trebuchet MS" w:cs="Calibri"/>
                <w:sz w:val="20"/>
                <w:szCs w:val="20"/>
                <w:lang w:eastAsia="en-US"/>
              </w:rPr>
              <w:t xml:space="preserve">Termin realizacji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98AE5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E85DF6">
              <w:rPr>
                <w:rFonts w:ascii="Trebuchet MS" w:hAnsi="Trebuchet MS" w:cs="Calibri"/>
                <w:sz w:val="20"/>
                <w:szCs w:val="20"/>
                <w:lang w:eastAsia="en-US"/>
              </w:rPr>
              <w:t xml:space="preserve">Podmiot, dla którego usługę zrealizowano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23D13" w14:textId="77777777" w:rsidR="007A4529" w:rsidRPr="00E85DF6" w:rsidRDefault="007A4529" w:rsidP="00DC4FE3">
            <w:pPr>
              <w:ind w:left="360"/>
              <w:rPr>
                <w:rFonts w:ascii="Trebuchet MS" w:hAnsi="Trebuchet MS" w:cs="Calibri"/>
                <w:kern w:val="28"/>
                <w:sz w:val="20"/>
                <w:szCs w:val="20"/>
              </w:rPr>
            </w:pPr>
            <w:r w:rsidRPr="00E85DF6">
              <w:rPr>
                <w:rFonts w:ascii="Trebuchet MS" w:hAnsi="Trebuchet MS" w:cs="Calibri"/>
                <w:sz w:val="20"/>
                <w:szCs w:val="20"/>
                <w:lang w:eastAsia="en-US"/>
              </w:rPr>
              <w:t xml:space="preserve">Liczba </w:t>
            </w:r>
            <w:r w:rsidRPr="00E85DF6">
              <w:rPr>
                <w:rFonts w:ascii="Trebuchet MS" w:hAnsi="Trebuchet MS" w:cs="Calibri"/>
                <w:sz w:val="20"/>
                <w:szCs w:val="20"/>
              </w:rPr>
              <w:t>dzieci i/lub młodzieży na rzecz której realizowano usługę ,</w:t>
            </w:r>
            <w:r w:rsidRPr="00E85DF6">
              <w:rPr>
                <w:rStyle w:val="normaltextrun"/>
                <w:rFonts w:ascii="Trebuchet MS" w:hAnsi="Trebuchet MS" w:cs="Calibri"/>
                <w:sz w:val="20"/>
                <w:szCs w:val="20"/>
              </w:rPr>
              <w:t xml:space="preserve"> w </w:t>
            </w:r>
            <w:r w:rsidRPr="00E85DF6">
              <w:rPr>
                <w:rFonts w:ascii="Trebuchet MS" w:hAnsi="Trebuchet MS" w:cs="Calibri"/>
                <w:sz w:val="20"/>
                <w:szCs w:val="20"/>
              </w:rPr>
              <w:t>okresie ostatnich 3 lat przed dniem złożenia oferty, a jeżeli okres prowadzenia działalności jest krótszy – w tym okresie.</w:t>
            </w:r>
          </w:p>
          <w:p w14:paraId="089DB921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E85DF6">
              <w:rPr>
                <w:rStyle w:val="Odwoanieprzypisudolnego"/>
                <w:rFonts w:ascii="Trebuchet MS" w:hAnsi="Trebuchet MS" w:cs="Calibri"/>
                <w:sz w:val="20"/>
                <w:szCs w:val="20"/>
                <w:lang w:eastAsia="en-US"/>
              </w:rPr>
              <w:footnoteReference w:id="2"/>
            </w:r>
          </w:p>
        </w:tc>
      </w:tr>
      <w:tr w:rsidR="007A4529" w:rsidRPr="00E85DF6" w14:paraId="380B1671" w14:textId="77777777" w:rsidTr="00DC4FE3">
        <w:trPr>
          <w:trHeight w:val="49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04191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E85DF6">
              <w:rPr>
                <w:rFonts w:ascii="Trebuchet MS" w:hAnsi="Trebuchet MS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038A2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97A56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2D21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7A4529" w:rsidRPr="00E85DF6" w14:paraId="7E1E8F4E" w14:textId="77777777" w:rsidTr="00DC4FE3">
        <w:trPr>
          <w:trHeight w:val="54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8C385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E85DF6">
              <w:rPr>
                <w:rFonts w:ascii="Trebuchet MS" w:hAnsi="Trebuchet MS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9051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6CCF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24EE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7A4529" w:rsidRPr="00E85DF6" w14:paraId="2DCD2DD1" w14:textId="77777777" w:rsidTr="00DC4FE3">
        <w:trPr>
          <w:trHeight w:val="5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CA329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E85DF6">
              <w:rPr>
                <w:rFonts w:ascii="Trebuchet MS" w:hAnsi="Trebuchet MS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5799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8497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05FF0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7A4529" w:rsidRPr="00E85DF6" w14:paraId="36309934" w14:textId="77777777" w:rsidTr="00DC4FE3">
        <w:trPr>
          <w:trHeight w:val="54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3642C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E85DF6">
              <w:rPr>
                <w:rFonts w:ascii="Trebuchet MS" w:hAnsi="Trebuchet MS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BD23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9054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AB3A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7A4529" w:rsidRPr="00E85DF6" w14:paraId="5B3351B9" w14:textId="77777777" w:rsidTr="00DC4FE3">
        <w:trPr>
          <w:trHeight w:val="5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21E29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E85DF6">
              <w:rPr>
                <w:rFonts w:ascii="Trebuchet MS" w:hAnsi="Trebuchet MS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BC33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B7F0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3523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7A4529" w:rsidRPr="00E85DF6" w14:paraId="59E3D8C1" w14:textId="77777777" w:rsidTr="00DC4FE3">
        <w:trPr>
          <w:trHeight w:val="5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31746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E85DF6">
              <w:rPr>
                <w:rFonts w:ascii="Trebuchet MS" w:hAnsi="Trebuchet MS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B5F0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AC67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BAC5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7A4529" w:rsidRPr="00E85DF6" w14:paraId="6BEED611" w14:textId="77777777" w:rsidTr="00DC4FE3">
        <w:trPr>
          <w:trHeight w:val="5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F3F01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E85DF6">
              <w:rPr>
                <w:rFonts w:ascii="Trebuchet MS" w:hAnsi="Trebuchet MS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C981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F1FEC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7434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7A4529" w:rsidRPr="00E85DF6" w14:paraId="660F6349" w14:textId="77777777" w:rsidTr="00DC4FE3">
        <w:trPr>
          <w:trHeight w:val="8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72896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E85DF6">
              <w:rPr>
                <w:rFonts w:ascii="Trebuchet MS" w:hAnsi="Trebuchet MS"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D73C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A0357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2C32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  <w:tr w:rsidR="007A4529" w:rsidRPr="00E85DF6" w14:paraId="37BD910F" w14:textId="77777777" w:rsidTr="00DC4FE3">
        <w:trPr>
          <w:gridBefore w:val="2"/>
          <w:wBefore w:w="3227" w:type="dxa"/>
          <w:trHeight w:val="55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60E1A6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E85DF6">
              <w:rPr>
                <w:rFonts w:ascii="Trebuchet MS" w:hAnsi="Trebuchet MS" w:cs="Calibri"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DA05A" w14:textId="77777777" w:rsidR="007A4529" w:rsidRPr="00E85DF6" w:rsidRDefault="007A4529" w:rsidP="00DC4FE3">
            <w:pPr>
              <w:spacing w:after="120"/>
              <w:jc w:val="center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</w:tbl>
    <w:p w14:paraId="7E72C9A8" w14:textId="77777777" w:rsidR="007A4529" w:rsidRPr="00E85DF6" w:rsidRDefault="007A4529" w:rsidP="007A4529">
      <w:pPr>
        <w:spacing w:after="120"/>
        <w:jc w:val="both"/>
        <w:rPr>
          <w:rFonts w:ascii="Trebuchet MS" w:hAnsi="Trebuchet MS" w:cs="Calibri"/>
          <w:sz w:val="20"/>
          <w:szCs w:val="20"/>
        </w:rPr>
      </w:pPr>
    </w:p>
    <w:p w14:paraId="14AF30BD" w14:textId="77777777" w:rsidR="007A4529" w:rsidRPr="00E85DF6" w:rsidRDefault="007A4529" w:rsidP="007A4529">
      <w:pPr>
        <w:spacing w:after="120"/>
        <w:jc w:val="right"/>
        <w:rPr>
          <w:rFonts w:ascii="Trebuchet MS" w:hAnsi="Trebuchet MS" w:cs="Calibri"/>
          <w:sz w:val="20"/>
          <w:szCs w:val="20"/>
          <w:lang w:eastAsia="ar-SA"/>
        </w:rPr>
      </w:pPr>
    </w:p>
    <w:p w14:paraId="1FED7C22" w14:textId="77777777" w:rsidR="007A4529" w:rsidRPr="00E85DF6" w:rsidRDefault="007A4529" w:rsidP="007A4529">
      <w:pPr>
        <w:spacing w:after="120"/>
        <w:jc w:val="right"/>
        <w:rPr>
          <w:rFonts w:ascii="Trebuchet MS" w:hAnsi="Trebuchet MS" w:cs="Calibri"/>
          <w:sz w:val="20"/>
          <w:szCs w:val="20"/>
        </w:rPr>
      </w:pPr>
    </w:p>
    <w:p w14:paraId="74BFE40A" w14:textId="77777777" w:rsidR="007A4529" w:rsidRPr="00E85DF6" w:rsidRDefault="007A4529" w:rsidP="007A4529">
      <w:pPr>
        <w:spacing w:after="120"/>
        <w:jc w:val="right"/>
        <w:rPr>
          <w:rFonts w:ascii="Trebuchet MS" w:hAnsi="Trebuchet MS" w:cs="Calibri"/>
          <w:sz w:val="20"/>
          <w:szCs w:val="20"/>
        </w:rPr>
      </w:pPr>
      <w:r w:rsidRPr="00E85DF6">
        <w:rPr>
          <w:rFonts w:ascii="Trebuchet MS" w:hAnsi="Trebuchet MS" w:cs="Calibri"/>
          <w:sz w:val="20"/>
          <w:szCs w:val="20"/>
        </w:rPr>
        <w:t>……………………………………………………..</w:t>
      </w:r>
    </w:p>
    <w:p w14:paraId="009C3C9D" w14:textId="77777777" w:rsidR="007A4529" w:rsidRPr="00E85DF6" w:rsidRDefault="007A4529" w:rsidP="007A4529">
      <w:pPr>
        <w:pStyle w:val="Bezodstpw"/>
        <w:spacing w:after="120"/>
        <w:jc w:val="right"/>
        <w:rPr>
          <w:rFonts w:ascii="Trebuchet MS" w:hAnsi="Trebuchet MS"/>
        </w:rPr>
      </w:pPr>
      <w:r w:rsidRPr="00E85DF6">
        <w:rPr>
          <w:rFonts w:ascii="Trebuchet MS" w:hAnsi="Trebuchet MS"/>
        </w:rPr>
        <w:t xml:space="preserve">  </w:t>
      </w:r>
      <w:r w:rsidRPr="00E85DF6">
        <w:rPr>
          <w:rFonts w:ascii="Trebuchet MS" w:hAnsi="Trebuchet MS"/>
        </w:rPr>
        <w:tab/>
      </w:r>
      <w:r w:rsidRPr="00E85DF6">
        <w:rPr>
          <w:rFonts w:ascii="Trebuchet MS" w:hAnsi="Trebuchet MS"/>
        </w:rPr>
        <w:tab/>
      </w:r>
      <w:r w:rsidRPr="00E85DF6">
        <w:rPr>
          <w:rFonts w:ascii="Trebuchet MS" w:hAnsi="Trebuchet MS"/>
        </w:rPr>
        <w:tab/>
      </w:r>
      <w:r w:rsidRPr="00E85DF6">
        <w:rPr>
          <w:rFonts w:ascii="Trebuchet MS" w:hAnsi="Trebuchet MS"/>
        </w:rPr>
        <w:tab/>
      </w:r>
      <w:r w:rsidRPr="00E85DF6">
        <w:rPr>
          <w:rFonts w:ascii="Trebuchet MS" w:hAnsi="Trebuchet MS"/>
        </w:rPr>
        <w:tab/>
      </w:r>
      <w:r w:rsidRPr="00E85DF6">
        <w:rPr>
          <w:rFonts w:ascii="Trebuchet MS" w:hAnsi="Trebuchet MS"/>
        </w:rPr>
        <w:tab/>
      </w:r>
      <w:r w:rsidRPr="00E85DF6">
        <w:rPr>
          <w:rFonts w:ascii="Trebuchet MS" w:hAnsi="Trebuchet MS"/>
        </w:rPr>
        <w:tab/>
      </w:r>
      <w:r w:rsidRPr="00E85DF6">
        <w:rPr>
          <w:rFonts w:ascii="Trebuchet MS" w:hAnsi="Trebuchet MS"/>
        </w:rPr>
        <w:tab/>
      </w:r>
      <w:r w:rsidRPr="0000423B">
        <w:rPr>
          <w:rFonts w:ascii="Trebuchet MS" w:hAnsi="Trebuchet MS"/>
          <w:sz w:val="18"/>
        </w:rPr>
        <w:t xml:space="preserve">  </w:t>
      </w:r>
      <w:r w:rsidRPr="0000423B">
        <w:rPr>
          <w:rFonts w:ascii="Trebuchet MS" w:hAnsi="Trebuchet MS"/>
          <w:sz w:val="14"/>
        </w:rPr>
        <w:t>Podpis i pieczęć oferenta</w:t>
      </w:r>
    </w:p>
    <w:p w14:paraId="04CDF295" w14:textId="77777777" w:rsidR="007A4529" w:rsidRPr="00E85DF6" w:rsidRDefault="007A4529" w:rsidP="007A4529">
      <w:pPr>
        <w:rPr>
          <w:rFonts w:ascii="Trebuchet MS" w:hAnsi="Trebuchet MS" w:cs="Calibri"/>
          <w:sz w:val="20"/>
          <w:szCs w:val="20"/>
        </w:rPr>
      </w:pPr>
      <w:r w:rsidRPr="00E85DF6">
        <w:rPr>
          <w:rFonts w:ascii="Trebuchet MS" w:hAnsi="Trebuchet MS" w:cs="Calibri"/>
          <w:sz w:val="20"/>
          <w:szCs w:val="20"/>
        </w:rPr>
        <w:br/>
      </w:r>
      <w:r w:rsidRPr="00E85DF6">
        <w:rPr>
          <w:rFonts w:ascii="Trebuchet MS" w:hAnsi="Trebuchet MS" w:cs="Calibri"/>
          <w:sz w:val="20"/>
          <w:szCs w:val="20"/>
        </w:rPr>
        <w:br/>
      </w:r>
      <w:r w:rsidRPr="00E85DF6">
        <w:rPr>
          <w:rFonts w:ascii="Trebuchet MS" w:hAnsi="Trebuchet MS" w:cs="Calibri"/>
          <w:sz w:val="20"/>
          <w:szCs w:val="20"/>
        </w:rPr>
        <w:br/>
      </w:r>
      <w:r w:rsidRPr="00E85DF6">
        <w:rPr>
          <w:rFonts w:ascii="Trebuchet MS" w:hAnsi="Trebuchet MS" w:cs="Calibri"/>
          <w:sz w:val="20"/>
          <w:szCs w:val="20"/>
        </w:rPr>
        <w:br/>
      </w:r>
      <w:r w:rsidRPr="00E85DF6">
        <w:rPr>
          <w:rFonts w:ascii="Trebuchet MS" w:hAnsi="Trebuchet MS" w:cs="Calibri"/>
          <w:sz w:val="20"/>
          <w:szCs w:val="20"/>
        </w:rPr>
        <w:br/>
      </w:r>
    </w:p>
    <w:p w14:paraId="0C7A94A0" w14:textId="77777777" w:rsidR="007A4529" w:rsidRPr="0024229F" w:rsidRDefault="007A4529" w:rsidP="007A4529">
      <w:pPr>
        <w:pStyle w:val="western"/>
        <w:spacing w:before="0" w:beforeAutospacing="0" w:line="276" w:lineRule="auto"/>
        <w:rPr>
          <w:rFonts w:ascii="Trebuchet MS" w:eastAsia="Calibri" w:hAnsi="Trebuchet MS" w:cs="Calibri"/>
          <w:bCs/>
          <w:kern w:val="28"/>
          <w:sz w:val="20"/>
          <w:szCs w:val="20"/>
        </w:rPr>
      </w:pPr>
    </w:p>
    <w:sectPr w:rsidR="007A4529" w:rsidRPr="0024229F" w:rsidSect="008E17D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2BEC0" w14:textId="77777777" w:rsidR="009F09B7" w:rsidRDefault="009F09B7">
      <w:r>
        <w:separator/>
      </w:r>
    </w:p>
  </w:endnote>
  <w:endnote w:type="continuationSeparator" w:id="0">
    <w:p w14:paraId="7886E6FA" w14:textId="77777777" w:rsidR="009F09B7" w:rsidRDefault="009F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96835" w14:textId="77777777" w:rsidR="00204652" w:rsidRPr="00124D4A" w:rsidRDefault="00204652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4419D" w14:textId="77777777" w:rsidR="00204652" w:rsidRPr="00B01F08" w:rsidRDefault="00204652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8A5FE" w14:textId="77777777" w:rsidR="009F09B7" w:rsidRDefault="009F09B7">
      <w:r>
        <w:separator/>
      </w:r>
    </w:p>
  </w:footnote>
  <w:footnote w:type="continuationSeparator" w:id="0">
    <w:p w14:paraId="7E80D85B" w14:textId="77777777" w:rsidR="009F09B7" w:rsidRDefault="009F09B7">
      <w:r>
        <w:continuationSeparator/>
      </w:r>
    </w:p>
  </w:footnote>
  <w:footnote w:id="1">
    <w:p w14:paraId="0BF96550" w14:textId="77777777" w:rsidR="007A4529" w:rsidRDefault="007A4529" w:rsidP="007A4529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  <w:footnote w:id="2">
    <w:p w14:paraId="79B06C79" w14:textId="77777777" w:rsidR="007A4529" w:rsidRDefault="007A4529" w:rsidP="007A4529">
      <w:pPr>
        <w:pStyle w:val="Tekstprzypisudolnego"/>
        <w:rPr>
          <w:rFonts w:cs="Times New Roman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Należy wskazać tylko i wyłącznie liczbę godzin zrealizowanych w wymaganym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204652" w14:paraId="67523FC5" w14:textId="77777777" w:rsidTr="4324DEE3">
      <w:tc>
        <w:tcPr>
          <w:tcW w:w="3023" w:type="dxa"/>
        </w:tcPr>
        <w:p w14:paraId="3285EEAF" w14:textId="77145C61" w:rsidR="00204652" w:rsidRDefault="00204652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204652" w:rsidRDefault="00204652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204652" w:rsidRDefault="00204652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204652" w:rsidRDefault="00204652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D1EAC" w14:textId="77777777" w:rsidR="00204652" w:rsidRDefault="0020465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29051F"/>
    <w:multiLevelType w:val="hybridMultilevel"/>
    <w:tmpl w:val="737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091D"/>
    <w:multiLevelType w:val="hybridMultilevel"/>
    <w:tmpl w:val="87FEA3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1164C"/>
    <w:multiLevelType w:val="hybridMultilevel"/>
    <w:tmpl w:val="B506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45F3B"/>
    <w:multiLevelType w:val="hybridMultilevel"/>
    <w:tmpl w:val="B506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6E2C"/>
    <w:multiLevelType w:val="hybridMultilevel"/>
    <w:tmpl w:val="A2D42102"/>
    <w:lvl w:ilvl="0" w:tplc="D5F0F668">
      <w:start w:val="1"/>
      <w:numFmt w:val="lowerLetter"/>
      <w:lvlText w:val="%1)"/>
      <w:lvlJc w:val="left"/>
      <w:pPr>
        <w:ind w:left="869" w:hanging="360"/>
      </w:pPr>
      <w:rPr>
        <w:rFonts w:ascii="Trebuchet MS" w:eastAsia="Times New Roman" w:hAnsi="Trebuchet MS" w:cs="Calibri"/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3007087"/>
    <w:multiLevelType w:val="hybridMultilevel"/>
    <w:tmpl w:val="66902DE6"/>
    <w:lvl w:ilvl="0" w:tplc="4044F1AE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4E4A00F2">
      <w:start w:val="1"/>
      <w:numFmt w:val="lowerLetter"/>
      <w:lvlText w:val="%2)"/>
      <w:lvlJc w:val="left"/>
      <w:pPr>
        <w:ind w:left="959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8E467870">
      <w:numFmt w:val="bullet"/>
      <w:lvlText w:val="•"/>
      <w:lvlJc w:val="left"/>
      <w:pPr>
        <w:ind w:left="1983" w:hanging="425"/>
      </w:pPr>
      <w:rPr>
        <w:rFonts w:hint="default"/>
        <w:lang w:val="pl-PL" w:eastAsia="pl-PL" w:bidi="pl-PL"/>
      </w:rPr>
    </w:lvl>
    <w:lvl w:ilvl="3" w:tplc="CAB4FA1E">
      <w:numFmt w:val="bullet"/>
      <w:lvlText w:val="•"/>
      <w:lvlJc w:val="left"/>
      <w:pPr>
        <w:ind w:left="3006" w:hanging="425"/>
      </w:pPr>
      <w:rPr>
        <w:rFonts w:hint="default"/>
        <w:lang w:val="pl-PL" w:eastAsia="pl-PL" w:bidi="pl-PL"/>
      </w:rPr>
    </w:lvl>
    <w:lvl w:ilvl="4" w:tplc="E8721B08">
      <w:numFmt w:val="bullet"/>
      <w:lvlText w:val="•"/>
      <w:lvlJc w:val="left"/>
      <w:pPr>
        <w:ind w:left="4029" w:hanging="425"/>
      </w:pPr>
      <w:rPr>
        <w:rFonts w:hint="default"/>
        <w:lang w:val="pl-PL" w:eastAsia="pl-PL" w:bidi="pl-PL"/>
      </w:rPr>
    </w:lvl>
    <w:lvl w:ilvl="5" w:tplc="49466752">
      <w:numFmt w:val="bullet"/>
      <w:lvlText w:val="•"/>
      <w:lvlJc w:val="left"/>
      <w:pPr>
        <w:ind w:left="5052" w:hanging="425"/>
      </w:pPr>
      <w:rPr>
        <w:rFonts w:hint="default"/>
        <w:lang w:val="pl-PL" w:eastAsia="pl-PL" w:bidi="pl-PL"/>
      </w:rPr>
    </w:lvl>
    <w:lvl w:ilvl="6" w:tplc="40182888">
      <w:numFmt w:val="bullet"/>
      <w:lvlText w:val="•"/>
      <w:lvlJc w:val="left"/>
      <w:pPr>
        <w:ind w:left="6076" w:hanging="425"/>
      </w:pPr>
      <w:rPr>
        <w:rFonts w:hint="default"/>
        <w:lang w:val="pl-PL" w:eastAsia="pl-PL" w:bidi="pl-PL"/>
      </w:rPr>
    </w:lvl>
    <w:lvl w:ilvl="7" w:tplc="72522CF6">
      <w:numFmt w:val="bullet"/>
      <w:lvlText w:val="•"/>
      <w:lvlJc w:val="left"/>
      <w:pPr>
        <w:ind w:left="7099" w:hanging="425"/>
      </w:pPr>
      <w:rPr>
        <w:rFonts w:hint="default"/>
        <w:lang w:val="pl-PL" w:eastAsia="pl-PL" w:bidi="pl-PL"/>
      </w:rPr>
    </w:lvl>
    <w:lvl w:ilvl="8" w:tplc="604CD994">
      <w:numFmt w:val="bullet"/>
      <w:lvlText w:val="•"/>
      <w:lvlJc w:val="left"/>
      <w:pPr>
        <w:ind w:left="8122" w:hanging="425"/>
      </w:pPr>
      <w:rPr>
        <w:rFonts w:hint="default"/>
        <w:lang w:val="pl-PL" w:eastAsia="pl-PL" w:bidi="pl-PL"/>
      </w:rPr>
    </w:lvl>
  </w:abstractNum>
  <w:abstractNum w:abstractNumId="8" w15:restartNumberingAfterBreak="0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C5942"/>
    <w:multiLevelType w:val="hybridMultilevel"/>
    <w:tmpl w:val="4560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352B"/>
    <w:multiLevelType w:val="multilevel"/>
    <w:tmpl w:val="EA0C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CA31C5"/>
    <w:multiLevelType w:val="hybridMultilevel"/>
    <w:tmpl w:val="35742DB2"/>
    <w:lvl w:ilvl="0" w:tplc="6582821E">
      <w:numFmt w:val="bullet"/>
      <w:lvlText w:val=""/>
      <w:lvlJc w:val="left"/>
      <w:pPr>
        <w:ind w:left="816" w:hanging="281"/>
      </w:pPr>
      <w:rPr>
        <w:rFonts w:ascii="Arial" w:eastAsia="Arial" w:hAnsi="Arial" w:cs="Arial" w:hint="default"/>
        <w:w w:val="48"/>
        <w:sz w:val="24"/>
        <w:szCs w:val="24"/>
        <w:lang w:val="pl-PL" w:eastAsia="pl-PL" w:bidi="pl-PL"/>
      </w:rPr>
    </w:lvl>
    <w:lvl w:ilvl="1" w:tplc="512C7AB6">
      <w:numFmt w:val="bullet"/>
      <w:lvlText w:val="•"/>
      <w:lvlJc w:val="left"/>
      <w:pPr>
        <w:ind w:left="1754" w:hanging="281"/>
      </w:pPr>
      <w:rPr>
        <w:rFonts w:hint="default"/>
        <w:lang w:val="pl-PL" w:eastAsia="pl-PL" w:bidi="pl-PL"/>
      </w:rPr>
    </w:lvl>
    <w:lvl w:ilvl="2" w:tplc="3D683688">
      <w:numFmt w:val="bullet"/>
      <w:lvlText w:val="•"/>
      <w:lvlJc w:val="left"/>
      <w:pPr>
        <w:ind w:left="2689" w:hanging="281"/>
      </w:pPr>
      <w:rPr>
        <w:rFonts w:hint="default"/>
        <w:lang w:val="pl-PL" w:eastAsia="pl-PL" w:bidi="pl-PL"/>
      </w:rPr>
    </w:lvl>
    <w:lvl w:ilvl="3" w:tplc="670A6A60">
      <w:numFmt w:val="bullet"/>
      <w:lvlText w:val="•"/>
      <w:lvlJc w:val="left"/>
      <w:pPr>
        <w:ind w:left="3623" w:hanging="281"/>
      </w:pPr>
      <w:rPr>
        <w:rFonts w:hint="default"/>
        <w:lang w:val="pl-PL" w:eastAsia="pl-PL" w:bidi="pl-PL"/>
      </w:rPr>
    </w:lvl>
    <w:lvl w:ilvl="4" w:tplc="561E306A">
      <w:numFmt w:val="bullet"/>
      <w:lvlText w:val="•"/>
      <w:lvlJc w:val="left"/>
      <w:pPr>
        <w:ind w:left="4558" w:hanging="281"/>
      </w:pPr>
      <w:rPr>
        <w:rFonts w:hint="default"/>
        <w:lang w:val="pl-PL" w:eastAsia="pl-PL" w:bidi="pl-PL"/>
      </w:rPr>
    </w:lvl>
    <w:lvl w:ilvl="5" w:tplc="C7A492EC">
      <w:numFmt w:val="bullet"/>
      <w:lvlText w:val="•"/>
      <w:lvlJc w:val="left"/>
      <w:pPr>
        <w:ind w:left="5493" w:hanging="281"/>
      </w:pPr>
      <w:rPr>
        <w:rFonts w:hint="default"/>
        <w:lang w:val="pl-PL" w:eastAsia="pl-PL" w:bidi="pl-PL"/>
      </w:rPr>
    </w:lvl>
    <w:lvl w:ilvl="6" w:tplc="161A56D8">
      <w:numFmt w:val="bullet"/>
      <w:lvlText w:val="•"/>
      <w:lvlJc w:val="left"/>
      <w:pPr>
        <w:ind w:left="6427" w:hanging="281"/>
      </w:pPr>
      <w:rPr>
        <w:rFonts w:hint="default"/>
        <w:lang w:val="pl-PL" w:eastAsia="pl-PL" w:bidi="pl-PL"/>
      </w:rPr>
    </w:lvl>
    <w:lvl w:ilvl="7" w:tplc="29CCD2E6">
      <w:numFmt w:val="bullet"/>
      <w:lvlText w:val="•"/>
      <w:lvlJc w:val="left"/>
      <w:pPr>
        <w:ind w:left="7362" w:hanging="281"/>
      </w:pPr>
      <w:rPr>
        <w:rFonts w:hint="default"/>
        <w:lang w:val="pl-PL" w:eastAsia="pl-PL" w:bidi="pl-PL"/>
      </w:rPr>
    </w:lvl>
    <w:lvl w:ilvl="8" w:tplc="76680E64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17" w15:restartNumberingAfterBreak="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368AC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DAE203F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01E01"/>
    <w:multiLevelType w:val="hybridMultilevel"/>
    <w:tmpl w:val="29EC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827F0"/>
    <w:multiLevelType w:val="hybridMultilevel"/>
    <w:tmpl w:val="CA98CB54"/>
    <w:lvl w:ilvl="0" w:tplc="0674CD18">
      <w:start w:val="4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8BA84318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5BD6BC16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4EE04718">
      <w:numFmt w:val="bullet"/>
      <w:lvlText w:val="•"/>
      <w:lvlJc w:val="left"/>
      <w:pPr>
        <w:ind w:left="2896" w:hanging="360"/>
      </w:pPr>
      <w:rPr>
        <w:rFonts w:hint="default"/>
        <w:lang w:val="pl-PL" w:eastAsia="pl-PL" w:bidi="pl-PL"/>
      </w:rPr>
    </w:lvl>
    <w:lvl w:ilvl="4" w:tplc="E6223DD0">
      <w:numFmt w:val="bullet"/>
      <w:lvlText w:val="•"/>
      <w:lvlJc w:val="left"/>
      <w:pPr>
        <w:ind w:left="3935" w:hanging="360"/>
      </w:pPr>
      <w:rPr>
        <w:rFonts w:hint="default"/>
        <w:lang w:val="pl-PL" w:eastAsia="pl-PL" w:bidi="pl-PL"/>
      </w:rPr>
    </w:lvl>
    <w:lvl w:ilvl="5" w:tplc="9FCAA100">
      <w:numFmt w:val="bullet"/>
      <w:lvlText w:val="•"/>
      <w:lvlJc w:val="left"/>
      <w:pPr>
        <w:ind w:left="4973" w:hanging="360"/>
      </w:pPr>
      <w:rPr>
        <w:rFonts w:hint="default"/>
        <w:lang w:val="pl-PL" w:eastAsia="pl-PL" w:bidi="pl-PL"/>
      </w:rPr>
    </w:lvl>
    <w:lvl w:ilvl="6" w:tplc="173EE9C0">
      <w:numFmt w:val="bullet"/>
      <w:lvlText w:val="•"/>
      <w:lvlJc w:val="left"/>
      <w:pPr>
        <w:ind w:left="6012" w:hanging="360"/>
      </w:pPr>
      <w:rPr>
        <w:rFonts w:hint="default"/>
        <w:lang w:val="pl-PL" w:eastAsia="pl-PL" w:bidi="pl-PL"/>
      </w:rPr>
    </w:lvl>
    <w:lvl w:ilvl="7" w:tplc="FFC0FF02">
      <w:numFmt w:val="bullet"/>
      <w:lvlText w:val="•"/>
      <w:lvlJc w:val="left"/>
      <w:pPr>
        <w:ind w:left="7050" w:hanging="360"/>
      </w:pPr>
      <w:rPr>
        <w:rFonts w:hint="default"/>
        <w:lang w:val="pl-PL" w:eastAsia="pl-PL" w:bidi="pl-PL"/>
      </w:rPr>
    </w:lvl>
    <w:lvl w:ilvl="8" w:tplc="88662802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322A"/>
    <w:multiLevelType w:val="hybridMultilevel"/>
    <w:tmpl w:val="B44E96B2"/>
    <w:lvl w:ilvl="0" w:tplc="04150001">
      <w:start w:val="1"/>
      <w:numFmt w:val="bullet"/>
      <w:lvlText w:val=""/>
      <w:lvlJc w:val="left"/>
      <w:pPr>
        <w:ind w:left="816" w:hanging="281"/>
      </w:pPr>
      <w:rPr>
        <w:rFonts w:ascii="Symbol" w:hAnsi="Symbol" w:hint="default"/>
        <w:w w:val="48"/>
        <w:sz w:val="24"/>
        <w:szCs w:val="24"/>
        <w:lang w:val="pl-PL" w:eastAsia="pl-PL" w:bidi="pl-PL"/>
      </w:rPr>
    </w:lvl>
    <w:lvl w:ilvl="1" w:tplc="537C4DBA">
      <w:numFmt w:val="bullet"/>
      <w:lvlText w:val="•"/>
      <w:lvlJc w:val="left"/>
      <w:pPr>
        <w:ind w:left="1754" w:hanging="281"/>
      </w:pPr>
      <w:rPr>
        <w:rFonts w:hint="default"/>
        <w:lang w:val="pl-PL" w:eastAsia="pl-PL" w:bidi="pl-PL"/>
      </w:rPr>
    </w:lvl>
    <w:lvl w:ilvl="2" w:tplc="465EFCD2">
      <w:numFmt w:val="bullet"/>
      <w:lvlText w:val="•"/>
      <w:lvlJc w:val="left"/>
      <w:pPr>
        <w:ind w:left="2689" w:hanging="281"/>
      </w:pPr>
      <w:rPr>
        <w:rFonts w:hint="default"/>
        <w:lang w:val="pl-PL" w:eastAsia="pl-PL" w:bidi="pl-PL"/>
      </w:rPr>
    </w:lvl>
    <w:lvl w:ilvl="3" w:tplc="99E08D18">
      <w:numFmt w:val="bullet"/>
      <w:lvlText w:val="•"/>
      <w:lvlJc w:val="left"/>
      <w:pPr>
        <w:ind w:left="3623" w:hanging="281"/>
      </w:pPr>
      <w:rPr>
        <w:rFonts w:hint="default"/>
        <w:lang w:val="pl-PL" w:eastAsia="pl-PL" w:bidi="pl-PL"/>
      </w:rPr>
    </w:lvl>
    <w:lvl w:ilvl="4" w:tplc="4D38EE2E">
      <w:numFmt w:val="bullet"/>
      <w:lvlText w:val="•"/>
      <w:lvlJc w:val="left"/>
      <w:pPr>
        <w:ind w:left="4558" w:hanging="281"/>
      </w:pPr>
      <w:rPr>
        <w:rFonts w:hint="default"/>
        <w:lang w:val="pl-PL" w:eastAsia="pl-PL" w:bidi="pl-PL"/>
      </w:rPr>
    </w:lvl>
    <w:lvl w:ilvl="5" w:tplc="EB5A8DCE">
      <w:numFmt w:val="bullet"/>
      <w:lvlText w:val="•"/>
      <w:lvlJc w:val="left"/>
      <w:pPr>
        <w:ind w:left="5493" w:hanging="281"/>
      </w:pPr>
      <w:rPr>
        <w:rFonts w:hint="default"/>
        <w:lang w:val="pl-PL" w:eastAsia="pl-PL" w:bidi="pl-PL"/>
      </w:rPr>
    </w:lvl>
    <w:lvl w:ilvl="6" w:tplc="7EEA6FE4">
      <w:numFmt w:val="bullet"/>
      <w:lvlText w:val="•"/>
      <w:lvlJc w:val="left"/>
      <w:pPr>
        <w:ind w:left="6427" w:hanging="281"/>
      </w:pPr>
      <w:rPr>
        <w:rFonts w:hint="default"/>
        <w:lang w:val="pl-PL" w:eastAsia="pl-PL" w:bidi="pl-PL"/>
      </w:rPr>
    </w:lvl>
    <w:lvl w:ilvl="7" w:tplc="0A50134A">
      <w:numFmt w:val="bullet"/>
      <w:lvlText w:val="•"/>
      <w:lvlJc w:val="left"/>
      <w:pPr>
        <w:ind w:left="7362" w:hanging="281"/>
      </w:pPr>
      <w:rPr>
        <w:rFonts w:hint="default"/>
        <w:lang w:val="pl-PL" w:eastAsia="pl-PL" w:bidi="pl-PL"/>
      </w:rPr>
    </w:lvl>
    <w:lvl w:ilvl="8" w:tplc="64B4BF1A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26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25"/>
  </w:num>
  <w:num w:numId="18">
    <w:abstractNumId w:val="0"/>
  </w:num>
  <w:num w:numId="19">
    <w:abstractNumId w:val="18"/>
  </w:num>
  <w:num w:numId="20">
    <w:abstractNumId w:val="21"/>
  </w:num>
  <w:num w:numId="21">
    <w:abstractNumId w:val="4"/>
  </w:num>
  <w:num w:numId="22">
    <w:abstractNumId w:val="16"/>
  </w:num>
  <w:num w:numId="23">
    <w:abstractNumId w:val="27"/>
  </w:num>
  <w:num w:numId="24">
    <w:abstractNumId w:val="24"/>
  </w:num>
  <w:num w:numId="25">
    <w:abstractNumId w:val="11"/>
  </w:num>
  <w:num w:numId="26">
    <w:abstractNumId w:val="12"/>
  </w:num>
  <w:num w:numId="27">
    <w:abstractNumId w:val="6"/>
  </w:num>
  <w:num w:numId="28">
    <w:abstractNumId w:val="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00906"/>
    <w:rsid w:val="0004427C"/>
    <w:rsid w:val="000539BB"/>
    <w:rsid w:val="000546D6"/>
    <w:rsid w:val="00061F20"/>
    <w:rsid w:val="00080D83"/>
    <w:rsid w:val="00084BF3"/>
    <w:rsid w:val="000A1A3E"/>
    <w:rsid w:val="000B3CF1"/>
    <w:rsid w:val="000B5ED5"/>
    <w:rsid w:val="000D283E"/>
    <w:rsid w:val="000D2B45"/>
    <w:rsid w:val="0010035E"/>
    <w:rsid w:val="00100DBB"/>
    <w:rsid w:val="00104E10"/>
    <w:rsid w:val="0010538A"/>
    <w:rsid w:val="001221CF"/>
    <w:rsid w:val="00124D4A"/>
    <w:rsid w:val="00125F57"/>
    <w:rsid w:val="0012709D"/>
    <w:rsid w:val="00130B23"/>
    <w:rsid w:val="00151131"/>
    <w:rsid w:val="001526B2"/>
    <w:rsid w:val="00163065"/>
    <w:rsid w:val="00176BF5"/>
    <w:rsid w:val="001A62B8"/>
    <w:rsid w:val="001B210F"/>
    <w:rsid w:val="001C7C77"/>
    <w:rsid w:val="001F0528"/>
    <w:rsid w:val="00204652"/>
    <w:rsid w:val="00206C85"/>
    <w:rsid w:val="00241C1F"/>
    <w:rsid w:val="0024229F"/>
    <w:rsid w:val="002425AE"/>
    <w:rsid w:val="00257868"/>
    <w:rsid w:val="00275A69"/>
    <w:rsid w:val="0028030B"/>
    <w:rsid w:val="00281561"/>
    <w:rsid w:val="00291B33"/>
    <w:rsid w:val="002C6347"/>
    <w:rsid w:val="002D16D3"/>
    <w:rsid w:val="002F4F1A"/>
    <w:rsid w:val="0030104F"/>
    <w:rsid w:val="0031416E"/>
    <w:rsid w:val="00317AC7"/>
    <w:rsid w:val="00320AAC"/>
    <w:rsid w:val="00325198"/>
    <w:rsid w:val="0034520B"/>
    <w:rsid w:val="0035482A"/>
    <w:rsid w:val="003619F2"/>
    <w:rsid w:val="00365820"/>
    <w:rsid w:val="003738F0"/>
    <w:rsid w:val="00390CFE"/>
    <w:rsid w:val="003964AC"/>
    <w:rsid w:val="003A3EEA"/>
    <w:rsid w:val="003B1CE0"/>
    <w:rsid w:val="003B5318"/>
    <w:rsid w:val="003C554F"/>
    <w:rsid w:val="003E6B7B"/>
    <w:rsid w:val="00400C0F"/>
    <w:rsid w:val="0040149C"/>
    <w:rsid w:val="0040557D"/>
    <w:rsid w:val="00407CA1"/>
    <w:rsid w:val="00414478"/>
    <w:rsid w:val="00417CF2"/>
    <w:rsid w:val="0042406D"/>
    <w:rsid w:val="004244DD"/>
    <w:rsid w:val="004316D5"/>
    <w:rsid w:val="00431E09"/>
    <w:rsid w:val="00446323"/>
    <w:rsid w:val="004466AE"/>
    <w:rsid w:val="00451ED9"/>
    <w:rsid w:val="00461D6F"/>
    <w:rsid w:val="00485D1E"/>
    <w:rsid w:val="004861BD"/>
    <w:rsid w:val="00487A00"/>
    <w:rsid w:val="00492BD3"/>
    <w:rsid w:val="004B0DC9"/>
    <w:rsid w:val="004B70BD"/>
    <w:rsid w:val="004E681B"/>
    <w:rsid w:val="0051307B"/>
    <w:rsid w:val="0052111D"/>
    <w:rsid w:val="00537F26"/>
    <w:rsid w:val="00565A8C"/>
    <w:rsid w:val="005749C0"/>
    <w:rsid w:val="005760A9"/>
    <w:rsid w:val="00577712"/>
    <w:rsid w:val="00594464"/>
    <w:rsid w:val="00596560"/>
    <w:rsid w:val="00596E4D"/>
    <w:rsid w:val="005A0BC7"/>
    <w:rsid w:val="00621F12"/>
    <w:rsid w:val="00622781"/>
    <w:rsid w:val="00640BFF"/>
    <w:rsid w:val="0067083B"/>
    <w:rsid w:val="0069621B"/>
    <w:rsid w:val="006A0B0A"/>
    <w:rsid w:val="006A0BDA"/>
    <w:rsid w:val="006B0C88"/>
    <w:rsid w:val="006B14FE"/>
    <w:rsid w:val="006E0C24"/>
    <w:rsid w:val="006F209E"/>
    <w:rsid w:val="00704E53"/>
    <w:rsid w:val="00727A99"/>
    <w:rsid w:val="00727F94"/>
    <w:rsid w:val="007318E4"/>
    <w:rsid w:val="007337EB"/>
    <w:rsid w:val="00745D18"/>
    <w:rsid w:val="007460A5"/>
    <w:rsid w:val="00757E13"/>
    <w:rsid w:val="00776530"/>
    <w:rsid w:val="00787E1A"/>
    <w:rsid w:val="00791E8E"/>
    <w:rsid w:val="00792019"/>
    <w:rsid w:val="0079412F"/>
    <w:rsid w:val="007A0109"/>
    <w:rsid w:val="007A1CAC"/>
    <w:rsid w:val="007A4529"/>
    <w:rsid w:val="007A5992"/>
    <w:rsid w:val="007B2500"/>
    <w:rsid w:val="007B4B62"/>
    <w:rsid w:val="007C0D4F"/>
    <w:rsid w:val="007D320C"/>
    <w:rsid w:val="007D61D6"/>
    <w:rsid w:val="007E1B19"/>
    <w:rsid w:val="007E4DB0"/>
    <w:rsid w:val="007E7C97"/>
    <w:rsid w:val="007F3623"/>
    <w:rsid w:val="007F6158"/>
    <w:rsid w:val="00800170"/>
    <w:rsid w:val="00827311"/>
    <w:rsid w:val="00834BB4"/>
    <w:rsid w:val="00835187"/>
    <w:rsid w:val="00856E3A"/>
    <w:rsid w:val="008740DC"/>
    <w:rsid w:val="0089189A"/>
    <w:rsid w:val="008945D9"/>
    <w:rsid w:val="008B0ECE"/>
    <w:rsid w:val="008C139A"/>
    <w:rsid w:val="008C3643"/>
    <w:rsid w:val="008E0A15"/>
    <w:rsid w:val="008E17DA"/>
    <w:rsid w:val="008E1BBB"/>
    <w:rsid w:val="00905B81"/>
    <w:rsid w:val="00947DF7"/>
    <w:rsid w:val="009571CD"/>
    <w:rsid w:val="00970BA3"/>
    <w:rsid w:val="00991E8C"/>
    <w:rsid w:val="009B2BCB"/>
    <w:rsid w:val="009B69B2"/>
    <w:rsid w:val="009C09FE"/>
    <w:rsid w:val="009D200B"/>
    <w:rsid w:val="009D71C1"/>
    <w:rsid w:val="009F09B7"/>
    <w:rsid w:val="009F2CF0"/>
    <w:rsid w:val="00A0074D"/>
    <w:rsid w:val="00A04690"/>
    <w:rsid w:val="00A3711F"/>
    <w:rsid w:val="00A40DD3"/>
    <w:rsid w:val="00A51A66"/>
    <w:rsid w:val="00A547FC"/>
    <w:rsid w:val="00A57BDF"/>
    <w:rsid w:val="00A76C18"/>
    <w:rsid w:val="00A8311B"/>
    <w:rsid w:val="00AA1515"/>
    <w:rsid w:val="00AA58D5"/>
    <w:rsid w:val="00AA5E21"/>
    <w:rsid w:val="00AD5A36"/>
    <w:rsid w:val="00AF646A"/>
    <w:rsid w:val="00B01F08"/>
    <w:rsid w:val="00B12A22"/>
    <w:rsid w:val="00B16E8F"/>
    <w:rsid w:val="00B30401"/>
    <w:rsid w:val="00B43BE9"/>
    <w:rsid w:val="00B61BF5"/>
    <w:rsid w:val="00B61C5B"/>
    <w:rsid w:val="00B62DB0"/>
    <w:rsid w:val="00B6637D"/>
    <w:rsid w:val="00B8101D"/>
    <w:rsid w:val="00B869BE"/>
    <w:rsid w:val="00B90413"/>
    <w:rsid w:val="00BA0BC1"/>
    <w:rsid w:val="00BB1B5D"/>
    <w:rsid w:val="00BB76D0"/>
    <w:rsid w:val="00BC363C"/>
    <w:rsid w:val="00BF21C9"/>
    <w:rsid w:val="00BF4C08"/>
    <w:rsid w:val="00C25FCE"/>
    <w:rsid w:val="00C516B0"/>
    <w:rsid w:val="00C60751"/>
    <w:rsid w:val="00C62C24"/>
    <w:rsid w:val="00C635B6"/>
    <w:rsid w:val="00C85C4D"/>
    <w:rsid w:val="00C87C76"/>
    <w:rsid w:val="00CA20F9"/>
    <w:rsid w:val="00CB489E"/>
    <w:rsid w:val="00CC263D"/>
    <w:rsid w:val="00CC5B6C"/>
    <w:rsid w:val="00CE005B"/>
    <w:rsid w:val="00CE39A4"/>
    <w:rsid w:val="00CE3F03"/>
    <w:rsid w:val="00CF1A4A"/>
    <w:rsid w:val="00D0361A"/>
    <w:rsid w:val="00D07E2E"/>
    <w:rsid w:val="00D30ADD"/>
    <w:rsid w:val="00D43A0D"/>
    <w:rsid w:val="00D445FA"/>
    <w:rsid w:val="00D46867"/>
    <w:rsid w:val="00D526F3"/>
    <w:rsid w:val="00D52B9D"/>
    <w:rsid w:val="00D738C8"/>
    <w:rsid w:val="00D750A2"/>
    <w:rsid w:val="00D827C3"/>
    <w:rsid w:val="00D851D3"/>
    <w:rsid w:val="00DA1078"/>
    <w:rsid w:val="00DB462A"/>
    <w:rsid w:val="00DB59A0"/>
    <w:rsid w:val="00DC733E"/>
    <w:rsid w:val="00DE020F"/>
    <w:rsid w:val="00DF57BE"/>
    <w:rsid w:val="00E06500"/>
    <w:rsid w:val="00E237F3"/>
    <w:rsid w:val="00E24E42"/>
    <w:rsid w:val="00E4244A"/>
    <w:rsid w:val="00E544D3"/>
    <w:rsid w:val="00E57060"/>
    <w:rsid w:val="00E87616"/>
    <w:rsid w:val="00E92047"/>
    <w:rsid w:val="00E95D1A"/>
    <w:rsid w:val="00E967F3"/>
    <w:rsid w:val="00EA5C16"/>
    <w:rsid w:val="00EE09E5"/>
    <w:rsid w:val="00EF000D"/>
    <w:rsid w:val="00EF3C46"/>
    <w:rsid w:val="00EF6DD9"/>
    <w:rsid w:val="00F40029"/>
    <w:rsid w:val="00F40A4E"/>
    <w:rsid w:val="00F441F0"/>
    <w:rsid w:val="00F52DD8"/>
    <w:rsid w:val="00F545A3"/>
    <w:rsid w:val="00F9242F"/>
    <w:rsid w:val="00F9788B"/>
    <w:rsid w:val="00FB5706"/>
    <w:rsid w:val="00FF22DF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BFC98D38-B91A-4C39-8006-66B2508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E10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customStyle="1" w:styleId="TableParagraph">
    <w:name w:val="Table Paragraph"/>
    <w:basedOn w:val="Normalny"/>
    <w:uiPriority w:val="1"/>
    <w:qFormat/>
    <w:rsid w:val="00AA58D5"/>
    <w:pPr>
      <w:widowControl w:val="0"/>
      <w:autoSpaceDE w:val="0"/>
      <w:autoSpaceDN w:val="0"/>
      <w:ind w:left="535"/>
    </w:pPr>
    <w:rPr>
      <w:rFonts w:ascii="Times New Roman" w:hAnsi="Times New Roman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BF3"/>
    <w:pPr>
      <w:widowControl w:val="0"/>
      <w:autoSpaceDE w:val="0"/>
      <w:autoSpaceDN w:val="0"/>
    </w:pPr>
    <w:rPr>
      <w:rFonts w:ascii="Times New Roman" w:hAnsi="Times New Roman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BF3"/>
    <w:rPr>
      <w:lang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35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709D"/>
    <w:pPr>
      <w:widowControl/>
      <w:autoSpaceDE/>
      <w:autoSpaceDN/>
    </w:pPr>
    <w:rPr>
      <w:rFonts w:ascii="Arial" w:hAnsi="Arial"/>
      <w:b/>
      <w:bCs/>
      <w:lang w:bidi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709D"/>
    <w:rPr>
      <w:rFonts w:ascii="Arial" w:hAnsi="Arial"/>
      <w:b/>
      <w:bCs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olina.weiner@zhp.net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7" ma:contentTypeDescription="Utwórz nowy dokument." ma:contentTypeScope="" ma:versionID="989564e061cb496c7de5058320f5610c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95a4c436e4ff3406c4d558a1137e66f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BA0E-60F9-4FDA-A5CD-8E0AC1BF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4260F-DECC-4231-82C6-B60599C2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</TotalTime>
  <Pages>1</Pages>
  <Words>2966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Beata  Matyjaszczyk/Jamboree 2023</cp:lastModifiedBy>
  <cp:revision>6</cp:revision>
  <cp:lastPrinted>2018-06-01T10:39:00Z</cp:lastPrinted>
  <dcterms:created xsi:type="dcterms:W3CDTF">2018-06-15T20:44:00Z</dcterms:created>
  <dcterms:modified xsi:type="dcterms:W3CDTF">2018-06-15T20:59:00Z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